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5DF" w:rsidRDefault="001669CB" w:rsidP="001669CB">
      <w:pPr>
        <w:tabs>
          <w:tab w:val="left" w:pos="4395"/>
        </w:tabs>
        <w:ind w:firstLine="4536"/>
        <w:rPr>
          <w:rFonts w:eastAsia="Times New Roman"/>
          <w:szCs w:val="24"/>
          <w:lang w:eastAsia="lt-LT"/>
        </w:rPr>
      </w:pPr>
      <w:r w:rsidRPr="001669CB">
        <w:rPr>
          <w:rFonts w:eastAsia="Times New Roman"/>
          <w:szCs w:val="24"/>
          <w:lang w:eastAsia="lt-LT"/>
        </w:rPr>
        <w:t xml:space="preserve"> </w:t>
      </w:r>
    </w:p>
    <w:p w:rsidR="001669CB" w:rsidRPr="001669CB" w:rsidRDefault="000135DF" w:rsidP="001669CB">
      <w:pPr>
        <w:tabs>
          <w:tab w:val="left" w:pos="4395"/>
        </w:tabs>
        <w:ind w:firstLine="4536"/>
        <w:rPr>
          <w:rFonts w:eastAsia="Times New Roman"/>
          <w:szCs w:val="24"/>
          <w:lang w:eastAsia="lt-LT"/>
        </w:rPr>
      </w:pPr>
      <w:r>
        <w:rPr>
          <w:rFonts w:eastAsia="Times New Roman"/>
          <w:szCs w:val="24"/>
          <w:lang w:eastAsia="lt-LT"/>
        </w:rPr>
        <w:tab/>
      </w:r>
      <w:r w:rsidR="001669CB" w:rsidRPr="001669CB">
        <w:rPr>
          <w:rFonts w:eastAsia="Times New Roman"/>
          <w:szCs w:val="24"/>
          <w:lang w:eastAsia="lt-LT"/>
        </w:rPr>
        <w:t>PATVIRTINTA</w:t>
      </w:r>
    </w:p>
    <w:p w:rsidR="001669CB" w:rsidRPr="001669CB" w:rsidRDefault="001669CB" w:rsidP="001669CB">
      <w:pPr>
        <w:tabs>
          <w:tab w:val="left" w:pos="4395"/>
        </w:tabs>
        <w:ind w:firstLine="4536"/>
        <w:rPr>
          <w:rFonts w:eastAsia="Times New Roman"/>
          <w:szCs w:val="24"/>
          <w:lang w:eastAsia="lt-LT"/>
        </w:rPr>
      </w:pPr>
      <w:r w:rsidRPr="001669CB">
        <w:rPr>
          <w:rFonts w:eastAsia="Times New Roman"/>
          <w:szCs w:val="24"/>
          <w:lang w:eastAsia="lt-LT"/>
        </w:rPr>
        <w:t xml:space="preserve"> </w:t>
      </w:r>
      <w:r w:rsidR="000135DF">
        <w:rPr>
          <w:rFonts w:eastAsia="Times New Roman"/>
          <w:szCs w:val="24"/>
          <w:lang w:eastAsia="lt-LT"/>
        </w:rPr>
        <w:tab/>
      </w:r>
      <w:r w:rsidRPr="001669CB">
        <w:rPr>
          <w:rFonts w:eastAsia="Times New Roman"/>
          <w:szCs w:val="24"/>
          <w:lang w:eastAsia="lt-LT"/>
        </w:rPr>
        <w:t xml:space="preserve">Kretingos rajono savivaldybės tarybos </w:t>
      </w:r>
    </w:p>
    <w:p w:rsidR="001669CB" w:rsidRPr="00FD573A" w:rsidRDefault="001669CB" w:rsidP="001669CB">
      <w:pPr>
        <w:tabs>
          <w:tab w:val="left" w:pos="4395"/>
        </w:tabs>
        <w:ind w:firstLine="4536"/>
        <w:rPr>
          <w:rFonts w:eastAsia="Times New Roman"/>
          <w:color w:val="FF0000"/>
          <w:szCs w:val="24"/>
          <w:lang w:eastAsia="lt-LT"/>
        </w:rPr>
      </w:pPr>
      <w:r w:rsidRPr="001669CB">
        <w:rPr>
          <w:rFonts w:eastAsia="Times New Roman"/>
          <w:szCs w:val="24"/>
          <w:lang w:eastAsia="lt-LT"/>
        </w:rPr>
        <w:t xml:space="preserve"> </w:t>
      </w:r>
      <w:r w:rsidR="000135DF">
        <w:rPr>
          <w:rFonts w:eastAsia="Times New Roman"/>
          <w:szCs w:val="24"/>
          <w:lang w:eastAsia="lt-LT"/>
        </w:rPr>
        <w:tab/>
      </w:r>
      <w:bookmarkStart w:id="0" w:name="_GoBack"/>
      <w:bookmarkEnd w:id="0"/>
      <w:r w:rsidRPr="001669CB">
        <w:rPr>
          <w:rFonts w:eastAsia="Times New Roman"/>
          <w:szCs w:val="24"/>
          <w:lang w:eastAsia="lt-LT"/>
        </w:rPr>
        <w:t xml:space="preserve">2014 m. kovo </w:t>
      </w:r>
      <w:r w:rsidR="000135DF">
        <w:rPr>
          <w:rFonts w:eastAsia="Times New Roman"/>
          <w:szCs w:val="24"/>
          <w:lang w:eastAsia="lt-LT"/>
        </w:rPr>
        <w:t>27</w:t>
      </w:r>
      <w:r w:rsidRPr="001669CB">
        <w:rPr>
          <w:rFonts w:eastAsia="Times New Roman"/>
          <w:szCs w:val="24"/>
          <w:lang w:eastAsia="lt-LT"/>
        </w:rPr>
        <w:t xml:space="preserve"> d.</w:t>
      </w:r>
      <w:r w:rsidR="000135DF">
        <w:rPr>
          <w:rFonts w:eastAsia="Times New Roman"/>
          <w:szCs w:val="24"/>
          <w:lang w:eastAsia="lt-LT"/>
        </w:rPr>
        <w:t xml:space="preserve"> </w:t>
      </w:r>
      <w:r w:rsidRPr="001669CB">
        <w:rPr>
          <w:rFonts w:eastAsia="Times New Roman"/>
          <w:szCs w:val="24"/>
          <w:lang w:eastAsia="lt-LT"/>
        </w:rPr>
        <w:t xml:space="preserve">sprendimu Nr. T2- </w:t>
      </w:r>
      <w:r w:rsidR="007C56E2">
        <w:rPr>
          <w:rFonts w:eastAsia="Times New Roman"/>
          <w:szCs w:val="24"/>
          <w:lang w:eastAsia="lt-LT"/>
        </w:rPr>
        <w:t xml:space="preserve"> </w:t>
      </w:r>
    </w:p>
    <w:p w:rsidR="003F3FE8" w:rsidRPr="009C216D" w:rsidRDefault="003F3FE8" w:rsidP="003F3FE8">
      <w:pPr>
        <w:rPr>
          <w:rFonts w:eastAsia="Times New Roman"/>
          <w:color w:val="000000"/>
          <w:szCs w:val="24"/>
          <w:lang w:eastAsia="lt-LT"/>
        </w:rPr>
      </w:pPr>
    </w:p>
    <w:p w:rsidR="003F3FE8" w:rsidRPr="009C216D" w:rsidRDefault="003F3FE8" w:rsidP="00363BD5">
      <w:pPr>
        <w:jc w:val="center"/>
        <w:rPr>
          <w:rFonts w:eastAsia="Times New Roman"/>
          <w:b/>
          <w:color w:val="000000"/>
          <w:sz w:val="28"/>
          <w:szCs w:val="28"/>
          <w:lang w:eastAsia="lt-LT"/>
        </w:rPr>
      </w:pPr>
      <w:r w:rsidRPr="009C216D">
        <w:rPr>
          <w:rFonts w:eastAsia="Times New Roman"/>
          <w:b/>
          <w:color w:val="000000"/>
          <w:sz w:val="28"/>
          <w:szCs w:val="28"/>
          <w:lang w:eastAsia="lt-LT"/>
        </w:rPr>
        <w:t>KRETIN</w:t>
      </w:r>
      <w:r w:rsidR="00363BD5" w:rsidRPr="009C216D">
        <w:rPr>
          <w:rFonts w:eastAsia="Times New Roman"/>
          <w:b/>
          <w:color w:val="000000"/>
          <w:sz w:val="28"/>
          <w:szCs w:val="28"/>
          <w:lang w:eastAsia="lt-LT"/>
        </w:rPr>
        <w:t>GOS MOKYKLA – DARŽELIS „ŽIBUTĖ“</w:t>
      </w:r>
    </w:p>
    <w:p w:rsidR="006321C5" w:rsidRDefault="006321C5" w:rsidP="003F3FE8">
      <w:pPr>
        <w:jc w:val="center"/>
        <w:rPr>
          <w:rFonts w:eastAsia="Times New Roman"/>
          <w:b/>
          <w:bCs/>
          <w:color w:val="000000"/>
          <w:szCs w:val="24"/>
          <w:lang w:eastAsia="lt-LT"/>
        </w:rPr>
      </w:pPr>
    </w:p>
    <w:p w:rsidR="001669CB" w:rsidRDefault="007C56E2" w:rsidP="001669CB">
      <w:pPr>
        <w:jc w:val="center"/>
        <w:rPr>
          <w:rFonts w:eastAsia="Times New Roman"/>
          <w:color w:val="000000"/>
          <w:szCs w:val="24"/>
          <w:lang w:eastAsia="lt-LT"/>
        </w:rPr>
      </w:pPr>
      <w:r>
        <w:rPr>
          <w:rFonts w:eastAsia="Times New Roman"/>
          <w:b/>
          <w:bCs/>
          <w:color w:val="000000"/>
          <w:szCs w:val="24"/>
          <w:lang w:eastAsia="lt-LT"/>
        </w:rPr>
        <w:t>DIREKTORĖS</w:t>
      </w:r>
      <w:r w:rsidR="001669CB">
        <w:rPr>
          <w:rFonts w:eastAsia="Times New Roman"/>
          <w:b/>
          <w:bCs/>
          <w:color w:val="000000"/>
          <w:szCs w:val="24"/>
          <w:lang w:eastAsia="lt-LT"/>
        </w:rPr>
        <w:t xml:space="preserve"> </w:t>
      </w:r>
      <w:r w:rsidR="001669CB" w:rsidRPr="001669CB">
        <w:rPr>
          <w:rFonts w:eastAsia="Times New Roman"/>
          <w:b/>
          <w:bCs/>
          <w:szCs w:val="24"/>
          <w:lang w:eastAsia="lt-LT"/>
        </w:rPr>
        <w:t>MILDOS ŽILIENĖS</w:t>
      </w:r>
      <w:r w:rsidR="001669CB">
        <w:rPr>
          <w:rFonts w:eastAsia="Times New Roman"/>
          <w:b/>
          <w:bCs/>
          <w:i/>
          <w:color w:val="FF0000"/>
          <w:szCs w:val="24"/>
          <w:lang w:eastAsia="lt-LT"/>
        </w:rPr>
        <w:t xml:space="preserve"> </w:t>
      </w:r>
      <w:r w:rsidR="001669CB" w:rsidRPr="00FD573A">
        <w:rPr>
          <w:rFonts w:eastAsia="Times New Roman"/>
          <w:b/>
          <w:bCs/>
          <w:i/>
          <w:color w:val="FF0000"/>
          <w:szCs w:val="24"/>
          <w:lang w:eastAsia="lt-LT"/>
        </w:rPr>
        <w:t xml:space="preserve"> </w:t>
      </w:r>
      <w:r w:rsidR="001669CB" w:rsidRPr="0046497D">
        <w:rPr>
          <w:rFonts w:eastAsia="Times New Roman"/>
          <w:b/>
          <w:bCs/>
          <w:color w:val="000000"/>
          <w:szCs w:val="24"/>
          <w:lang w:eastAsia="lt-LT"/>
        </w:rPr>
        <w:t xml:space="preserve">2013 </w:t>
      </w:r>
      <w:r w:rsidR="001669CB">
        <w:rPr>
          <w:rFonts w:eastAsia="Times New Roman"/>
          <w:b/>
          <w:bCs/>
          <w:color w:val="000000"/>
          <w:szCs w:val="24"/>
          <w:lang w:eastAsia="lt-LT"/>
        </w:rPr>
        <w:t>METŲ VEIKLOS ATASKAITA</w:t>
      </w:r>
    </w:p>
    <w:p w:rsidR="003F3FE8" w:rsidRPr="009C216D" w:rsidRDefault="003F3FE8" w:rsidP="003F3FE8">
      <w:pPr>
        <w:ind w:firstLine="720"/>
        <w:jc w:val="both"/>
        <w:rPr>
          <w:rFonts w:eastAsia="Times New Roman"/>
          <w:color w:val="000000"/>
          <w:szCs w:val="24"/>
          <w:lang w:eastAsia="lt-LT"/>
        </w:rPr>
      </w:pPr>
      <w:r w:rsidRPr="009C216D">
        <w:rPr>
          <w:rFonts w:eastAsia="Times New Roman"/>
          <w:color w:val="000000"/>
          <w:szCs w:val="24"/>
          <w:lang w:eastAsia="lt-LT"/>
        </w:rPr>
        <w:t> </w:t>
      </w:r>
    </w:p>
    <w:p w:rsidR="00B90BA8" w:rsidRDefault="007457C1" w:rsidP="007457C1">
      <w:pPr>
        <w:shd w:val="clear" w:color="auto" w:fill="FFFFFF"/>
        <w:ind w:right="-386" w:firstLine="720"/>
        <w:rPr>
          <w:rFonts w:eastAsia="Times New Roman"/>
          <w:color w:val="000000"/>
          <w:szCs w:val="24"/>
          <w:lang w:val="es-ES_tradnl" w:eastAsia="lt-LT"/>
        </w:rPr>
      </w:pPr>
      <w:r>
        <w:rPr>
          <w:rFonts w:eastAsia="Times New Roman"/>
          <w:color w:val="000000"/>
          <w:szCs w:val="24"/>
          <w:lang w:val="es-ES_tradnl" w:eastAsia="lt-LT"/>
        </w:rPr>
        <w:t xml:space="preserve">                                              </w:t>
      </w:r>
      <w:r w:rsidR="003F3FE8" w:rsidRPr="009C216D">
        <w:rPr>
          <w:rFonts w:eastAsia="Times New Roman"/>
          <w:color w:val="000000"/>
          <w:szCs w:val="24"/>
          <w:lang w:val="es-ES_tradnl" w:eastAsia="lt-LT"/>
        </w:rPr>
        <w:t>2014-03-</w:t>
      </w:r>
      <w:r w:rsidR="00B90BA8" w:rsidRPr="009C216D">
        <w:rPr>
          <w:rFonts w:eastAsia="Times New Roman"/>
          <w:color w:val="000000"/>
          <w:szCs w:val="24"/>
          <w:lang w:val="es-ES_tradnl" w:eastAsia="lt-LT"/>
        </w:rPr>
        <w:t>07</w:t>
      </w:r>
      <w:r w:rsidR="003F3FE8" w:rsidRPr="009C216D">
        <w:rPr>
          <w:rFonts w:eastAsia="Times New Roman"/>
          <w:color w:val="000000"/>
          <w:szCs w:val="24"/>
          <w:lang w:val="es-ES_tradnl" w:eastAsia="lt-LT"/>
        </w:rPr>
        <w:t xml:space="preserve">  Nr. </w:t>
      </w:r>
      <w:r w:rsidR="00450C85">
        <w:rPr>
          <w:rFonts w:eastAsia="Times New Roman"/>
          <w:color w:val="000000"/>
          <w:szCs w:val="24"/>
          <w:lang w:val="es-ES_tradnl" w:eastAsia="lt-LT"/>
        </w:rPr>
        <w:t>(1.6</w:t>
      </w:r>
      <w:r w:rsidR="00B90BA8" w:rsidRPr="009C216D">
        <w:rPr>
          <w:rFonts w:eastAsia="Times New Roman"/>
          <w:color w:val="000000"/>
          <w:szCs w:val="24"/>
          <w:lang w:val="es-ES_tradnl" w:eastAsia="lt-LT"/>
        </w:rPr>
        <w:t>)- R4-</w:t>
      </w:r>
      <w:r w:rsidR="00450C85">
        <w:rPr>
          <w:rFonts w:eastAsia="Times New Roman"/>
          <w:color w:val="000000"/>
          <w:szCs w:val="24"/>
          <w:lang w:val="es-ES_tradnl" w:eastAsia="lt-LT"/>
        </w:rPr>
        <w:t>66</w:t>
      </w:r>
    </w:p>
    <w:p w:rsidR="009C216D" w:rsidRDefault="009C216D" w:rsidP="009C216D">
      <w:pPr>
        <w:pStyle w:val="Pavadinimas"/>
        <w:jc w:val="left"/>
        <w:rPr>
          <w:lang w:val="lt-LT"/>
        </w:rPr>
      </w:pPr>
    </w:p>
    <w:p w:rsidR="00450C85" w:rsidRDefault="00450C85" w:rsidP="009C216D">
      <w:pPr>
        <w:pStyle w:val="Pavadinimas"/>
        <w:jc w:val="left"/>
        <w:rPr>
          <w:lang w:val="lt-LT"/>
        </w:rPr>
      </w:pPr>
    </w:p>
    <w:p w:rsidR="003F3FE8" w:rsidRPr="009C216D" w:rsidRDefault="003F3FE8" w:rsidP="009C216D">
      <w:pPr>
        <w:pStyle w:val="Pavadinimas"/>
        <w:jc w:val="left"/>
      </w:pPr>
      <w:r w:rsidRPr="009C216D">
        <w:t>1. ĮSTAIGOS PRISTATYMAS:</w:t>
      </w:r>
    </w:p>
    <w:p w:rsidR="003F3FE8" w:rsidRPr="006321C5" w:rsidRDefault="003F3FE8" w:rsidP="003F3FE8">
      <w:pPr>
        <w:rPr>
          <w:rFonts w:eastAsia="Times New Roman"/>
          <w:color w:val="000000"/>
          <w:szCs w:val="24"/>
          <w:lang w:eastAsia="lt-LT"/>
        </w:rPr>
      </w:pPr>
      <w:r w:rsidRPr="009C216D">
        <w:rPr>
          <w:rFonts w:eastAsia="Times New Roman"/>
          <w:color w:val="000000"/>
          <w:szCs w:val="24"/>
          <w:lang w:eastAsia="lt-LT"/>
        </w:rPr>
        <w:t xml:space="preserve">1.1. Mokyklos pavadinimas: </w:t>
      </w:r>
      <w:r w:rsidRPr="006321C5">
        <w:rPr>
          <w:rFonts w:eastAsia="Times New Roman"/>
          <w:color w:val="000000"/>
          <w:szCs w:val="24"/>
          <w:lang w:eastAsia="lt-LT"/>
        </w:rPr>
        <w:t>Kretingos mokykla – darželis „Žibutė“;</w:t>
      </w:r>
    </w:p>
    <w:p w:rsidR="003F3FE8" w:rsidRPr="006321C5" w:rsidRDefault="003F3FE8" w:rsidP="003F3FE8">
      <w:pPr>
        <w:rPr>
          <w:rFonts w:eastAsia="Times New Roman"/>
          <w:color w:val="000000"/>
          <w:szCs w:val="24"/>
          <w:lang w:eastAsia="lt-LT"/>
        </w:rPr>
      </w:pPr>
      <w:r w:rsidRPr="009C216D">
        <w:rPr>
          <w:rFonts w:eastAsia="Times New Roman"/>
          <w:color w:val="000000"/>
          <w:szCs w:val="24"/>
          <w:lang w:eastAsia="lt-LT"/>
        </w:rPr>
        <w:t xml:space="preserve">adresas:  </w:t>
      </w:r>
      <w:proofErr w:type="spellStart"/>
      <w:r w:rsidRPr="006321C5">
        <w:rPr>
          <w:rFonts w:eastAsia="Times New Roman"/>
          <w:color w:val="000000"/>
          <w:szCs w:val="24"/>
          <w:lang w:eastAsia="lt-LT"/>
        </w:rPr>
        <w:t>Mėguvos</w:t>
      </w:r>
      <w:proofErr w:type="spellEnd"/>
      <w:r w:rsidRPr="006321C5">
        <w:rPr>
          <w:rFonts w:eastAsia="Times New Roman"/>
          <w:color w:val="000000"/>
          <w:szCs w:val="24"/>
          <w:lang w:eastAsia="lt-LT"/>
        </w:rPr>
        <w:t xml:space="preserve"> g. 16, Kretinga, LT – 97140;</w:t>
      </w:r>
    </w:p>
    <w:p w:rsidR="003F3FE8" w:rsidRPr="006321C5" w:rsidRDefault="003F3FE8" w:rsidP="003F3FE8">
      <w:pPr>
        <w:rPr>
          <w:rFonts w:eastAsia="Times New Roman"/>
          <w:color w:val="000000"/>
          <w:szCs w:val="24"/>
          <w:lang w:eastAsia="lt-LT"/>
        </w:rPr>
      </w:pPr>
      <w:r w:rsidRPr="009C216D">
        <w:rPr>
          <w:rFonts w:eastAsia="Times New Roman"/>
          <w:color w:val="000000"/>
          <w:szCs w:val="24"/>
          <w:lang w:eastAsia="lt-LT"/>
        </w:rPr>
        <w:t>el. paštas</w:t>
      </w:r>
      <w:r w:rsidRPr="006321C5">
        <w:rPr>
          <w:rFonts w:eastAsia="Times New Roman"/>
          <w:color w:val="000000"/>
          <w:szCs w:val="24"/>
          <w:lang w:eastAsia="lt-LT"/>
        </w:rPr>
        <w:t xml:space="preserve">: </w:t>
      </w:r>
      <w:hyperlink r:id="rId9" w:history="1">
        <w:r w:rsidRPr="006321C5">
          <w:rPr>
            <w:rStyle w:val="Hipersaitas"/>
            <w:rFonts w:eastAsia="Times New Roman"/>
            <w:szCs w:val="24"/>
            <w:u w:val="none"/>
            <w:lang w:eastAsia="lt-LT"/>
          </w:rPr>
          <w:t>zibutemd</w:t>
        </w:r>
        <w:r w:rsidRPr="006321C5">
          <w:rPr>
            <w:rStyle w:val="Hipersaitas"/>
            <w:rFonts w:eastAsia="Times New Roman"/>
            <w:szCs w:val="24"/>
            <w:u w:val="none"/>
            <w:lang w:val="en-US" w:eastAsia="lt-LT"/>
          </w:rPr>
          <w:t>@</w:t>
        </w:r>
        <w:proofErr w:type="spellStart"/>
        <w:r w:rsidRPr="006321C5">
          <w:rPr>
            <w:rStyle w:val="Hipersaitas"/>
            <w:rFonts w:eastAsia="Times New Roman"/>
            <w:szCs w:val="24"/>
            <w:u w:val="none"/>
            <w:lang w:val="en-US" w:eastAsia="lt-LT"/>
          </w:rPr>
          <w:t>zibute.kretinga.lm.lt</w:t>
        </w:r>
        <w:proofErr w:type="spellEnd"/>
      </w:hyperlink>
      <w:r w:rsidRPr="006321C5">
        <w:rPr>
          <w:rFonts w:eastAsia="Times New Roman"/>
          <w:color w:val="000000"/>
          <w:szCs w:val="24"/>
          <w:lang w:eastAsia="lt-LT"/>
        </w:rPr>
        <w:t>;</w:t>
      </w:r>
    </w:p>
    <w:p w:rsidR="009C216D" w:rsidRPr="006321C5" w:rsidRDefault="009C216D" w:rsidP="003F3FE8">
      <w:pPr>
        <w:rPr>
          <w:rFonts w:eastAsia="Times New Roman"/>
          <w:color w:val="000000"/>
          <w:szCs w:val="24"/>
          <w:lang w:eastAsia="lt-LT"/>
        </w:rPr>
      </w:pPr>
      <w:r>
        <w:rPr>
          <w:rFonts w:eastAsia="Times New Roman"/>
          <w:color w:val="000000"/>
          <w:szCs w:val="24"/>
          <w:lang w:eastAsia="lt-LT"/>
        </w:rPr>
        <w:t xml:space="preserve">internetinė svetainės adresas: </w:t>
      </w:r>
      <w:hyperlink r:id="rId10" w:history="1">
        <w:r w:rsidR="00814A8A" w:rsidRPr="006321C5">
          <w:rPr>
            <w:rStyle w:val="Hipersaitas"/>
            <w:rFonts w:eastAsia="Times New Roman"/>
            <w:szCs w:val="24"/>
            <w:u w:val="none"/>
            <w:lang w:eastAsia="lt-LT"/>
          </w:rPr>
          <w:t>www.zibute.kretinga.lm.lt</w:t>
        </w:r>
      </w:hyperlink>
    </w:p>
    <w:p w:rsidR="003F3FE8" w:rsidRPr="006321C5" w:rsidRDefault="003F3FE8" w:rsidP="00450C85">
      <w:pPr>
        <w:rPr>
          <w:rFonts w:eastAsia="Times New Roman"/>
          <w:color w:val="000000"/>
          <w:szCs w:val="24"/>
          <w:lang w:eastAsia="lt-LT"/>
        </w:rPr>
      </w:pPr>
      <w:r w:rsidRPr="009C216D">
        <w:rPr>
          <w:rFonts w:eastAsia="Times New Roman"/>
          <w:color w:val="000000"/>
          <w:szCs w:val="24"/>
          <w:lang w:eastAsia="lt-LT"/>
        </w:rPr>
        <w:t xml:space="preserve">tel. nr. </w:t>
      </w:r>
      <w:r w:rsidRPr="006321C5">
        <w:rPr>
          <w:rFonts w:eastAsia="Times New Roman"/>
          <w:color w:val="000000"/>
          <w:szCs w:val="24"/>
          <w:lang w:eastAsia="lt-LT"/>
        </w:rPr>
        <w:t>(8 445) 52157, 79341, fa</w:t>
      </w:r>
      <w:r w:rsidR="00450C85" w:rsidRPr="006321C5">
        <w:rPr>
          <w:rFonts w:eastAsia="Times New Roman"/>
          <w:color w:val="000000"/>
          <w:szCs w:val="24"/>
          <w:lang w:eastAsia="lt-LT"/>
        </w:rPr>
        <w:t>ksas (8 445) 79341.</w:t>
      </w:r>
    </w:p>
    <w:p w:rsidR="003F3FE8" w:rsidRPr="006321C5" w:rsidRDefault="003F3FE8" w:rsidP="003F3FE8">
      <w:pPr>
        <w:rPr>
          <w:rFonts w:eastAsia="Times New Roman"/>
          <w:color w:val="000000"/>
          <w:szCs w:val="24"/>
          <w:lang w:eastAsia="lt-LT"/>
        </w:rPr>
      </w:pPr>
      <w:r w:rsidRPr="009C216D">
        <w:rPr>
          <w:rFonts w:eastAsia="Times New Roman"/>
          <w:color w:val="000000"/>
          <w:szCs w:val="24"/>
          <w:lang w:eastAsia="lt-LT"/>
        </w:rPr>
        <w:t xml:space="preserve">1.2. Mokyklos </w:t>
      </w:r>
      <w:r w:rsidR="006321C5">
        <w:rPr>
          <w:rFonts w:eastAsia="Times New Roman"/>
          <w:color w:val="000000"/>
          <w:szCs w:val="24"/>
          <w:lang w:eastAsia="lt-LT"/>
        </w:rPr>
        <w:t xml:space="preserve">– darželio </w:t>
      </w:r>
      <w:r w:rsidR="00363BD5" w:rsidRPr="009C216D">
        <w:rPr>
          <w:rFonts w:eastAsia="Times New Roman"/>
          <w:color w:val="000000"/>
          <w:szCs w:val="24"/>
          <w:lang w:eastAsia="lt-LT"/>
        </w:rPr>
        <w:t>d</w:t>
      </w:r>
      <w:r w:rsidRPr="009C216D">
        <w:rPr>
          <w:rFonts w:eastAsia="Times New Roman"/>
          <w:color w:val="000000"/>
          <w:szCs w:val="24"/>
          <w:lang w:eastAsia="lt-LT"/>
        </w:rPr>
        <w:t xml:space="preserve">irektorė:  </w:t>
      </w:r>
      <w:r w:rsidRPr="006321C5">
        <w:rPr>
          <w:rFonts w:eastAsia="Times New Roman"/>
          <w:color w:val="000000"/>
          <w:szCs w:val="24"/>
          <w:lang w:eastAsia="lt-LT"/>
        </w:rPr>
        <w:t>Milda Žilienė;</w:t>
      </w:r>
    </w:p>
    <w:p w:rsidR="003F3FE8" w:rsidRPr="009C216D" w:rsidRDefault="003F3FE8" w:rsidP="003F3FE8">
      <w:pPr>
        <w:rPr>
          <w:rFonts w:eastAsia="Times New Roman"/>
          <w:color w:val="000000"/>
          <w:szCs w:val="24"/>
          <w:u w:val="single"/>
          <w:lang w:eastAsia="lt-LT"/>
        </w:rPr>
      </w:pPr>
      <w:r w:rsidRPr="009C216D">
        <w:rPr>
          <w:rFonts w:eastAsia="Times New Roman"/>
          <w:color w:val="000000"/>
          <w:szCs w:val="24"/>
          <w:lang w:eastAsia="lt-LT"/>
        </w:rPr>
        <w:t xml:space="preserve">Vadybinis stažas: </w:t>
      </w:r>
      <w:r w:rsidRPr="006321C5">
        <w:rPr>
          <w:rFonts w:eastAsia="Times New Roman"/>
          <w:color w:val="000000"/>
          <w:szCs w:val="24"/>
          <w:lang w:eastAsia="lt-LT"/>
        </w:rPr>
        <w:t>33 metai;</w:t>
      </w:r>
    </w:p>
    <w:p w:rsidR="00363BD5" w:rsidRPr="00450C85" w:rsidRDefault="003F3FE8" w:rsidP="003F3FE8">
      <w:pPr>
        <w:rPr>
          <w:rFonts w:eastAsia="Times New Roman"/>
          <w:color w:val="000000"/>
          <w:szCs w:val="24"/>
          <w:u w:val="single"/>
          <w:lang w:eastAsia="lt-LT"/>
        </w:rPr>
      </w:pPr>
      <w:r w:rsidRPr="009C216D">
        <w:rPr>
          <w:rFonts w:eastAsia="Times New Roman"/>
          <w:color w:val="000000"/>
          <w:szCs w:val="24"/>
          <w:lang w:eastAsia="lt-LT"/>
        </w:rPr>
        <w:t xml:space="preserve">Vadybinė kategorija: </w:t>
      </w:r>
      <w:r w:rsidRPr="006321C5">
        <w:rPr>
          <w:rFonts w:eastAsia="Times New Roman"/>
          <w:color w:val="000000"/>
          <w:szCs w:val="24"/>
          <w:lang w:eastAsia="lt-LT"/>
        </w:rPr>
        <w:t>II vadovų kvalifikacinė kategorija</w:t>
      </w:r>
      <w:r w:rsidR="00363BD5" w:rsidRPr="006321C5">
        <w:rPr>
          <w:rFonts w:eastAsia="Times New Roman"/>
          <w:color w:val="000000"/>
          <w:szCs w:val="24"/>
          <w:lang w:eastAsia="lt-LT"/>
        </w:rPr>
        <w:t>.</w:t>
      </w:r>
    </w:p>
    <w:p w:rsidR="00363BD5" w:rsidRPr="009C216D" w:rsidRDefault="003F3FE8" w:rsidP="003F3FE8">
      <w:pPr>
        <w:rPr>
          <w:rFonts w:eastAsia="Times New Roman"/>
          <w:szCs w:val="24"/>
          <w:lang w:eastAsia="lt-LT"/>
        </w:rPr>
      </w:pPr>
      <w:r w:rsidRPr="009C216D">
        <w:rPr>
          <w:rFonts w:eastAsia="Times New Roman"/>
          <w:szCs w:val="24"/>
          <w:lang w:eastAsia="lt-LT"/>
        </w:rPr>
        <w:t xml:space="preserve">1.3. </w:t>
      </w:r>
      <w:r w:rsidR="00363BD5" w:rsidRPr="009C216D">
        <w:rPr>
          <w:rFonts w:eastAsia="Times New Roman"/>
          <w:szCs w:val="24"/>
          <w:lang w:eastAsia="lt-LT"/>
        </w:rPr>
        <w:t>Vaikų/m</w:t>
      </w:r>
      <w:r w:rsidRPr="009C216D">
        <w:rPr>
          <w:rFonts w:eastAsia="Times New Roman"/>
          <w:szCs w:val="24"/>
          <w:lang w:eastAsia="lt-LT"/>
        </w:rPr>
        <w:t xml:space="preserve">okinių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843"/>
        <w:gridCol w:w="1843"/>
        <w:gridCol w:w="1842"/>
        <w:gridCol w:w="1843"/>
      </w:tblGrid>
      <w:tr w:rsidR="00450C85" w:rsidRPr="009C216D" w:rsidTr="00450C85">
        <w:tc>
          <w:tcPr>
            <w:tcW w:w="2518" w:type="dxa"/>
            <w:vMerge w:val="restart"/>
            <w:shd w:val="clear" w:color="auto" w:fill="auto"/>
          </w:tcPr>
          <w:p w:rsidR="00450C85" w:rsidRPr="009C216D" w:rsidRDefault="00450C85" w:rsidP="00A605E3">
            <w:pPr>
              <w:rPr>
                <w:rFonts w:eastAsia="Times New Roman"/>
                <w:szCs w:val="24"/>
                <w:lang w:eastAsia="lt-LT"/>
              </w:rPr>
            </w:pPr>
            <w:r w:rsidRPr="009C216D">
              <w:rPr>
                <w:rFonts w:eastAsia="Times New Roman"/>
                <w:szCs w:val="24"/>
                <w:lang w:eastAsia="lt-LT"/>
              </w:rPr>
              <w:t xml:space="preserve">Ugdymo </w:t>
            </w:r>
            <w:proofErr w:type="spellStart"/>
            <w:r w:rsidRPr="009C216D">
              <w:rPr>
                <w:rFonts w:eastAsia="Times New Roman"/>
                <w:szCs w:val="24"/>
                <w:lang w:eastAsia="lt-LT"/>
              </w:rPr>
              <w:t>koncentrai</w:t>
            </w:r>
            <w:proofErr w:type="spellEnd"/>
          </w:p>
        </w:tc>
        <w:tc>
          <w:tcPr>
            <w:tcW w:w="1843" w:type="dxa"/>
            <w:shd w:val="clear" w:color="auto" w:fill="auto"/>
          </w:tcPr>
          <w:p w:rsidR="00450C85" w:rsidRPr="009C216D" w:rsidRDefault="00450C85" w:rsidP="00A605E3">
            <w:pPr>
              <w:rPr>
                <w:rFonts w:eastAsia="Times New Roman"/>
                <w:szCs w:val="24"/>
                <w:lang w:eastAsia="lt-LT"/>
              </w:rPr>
            </w:pPr>
            <w:r>
              <w:rPr>
                <w:rFonts w:eastAsia="Times New Roman"/>
                <w:szCs w:val="24"/>
                <w:lang w:eastAsia="lt-LT"/>
              </w:rPr>
              <w:t>Komplektų sk.</w:t>
            </w:r>
          </w:p>
        </w:tc>
        <w:tc>
          <w:tcPr>
            <w:tcW w:w="1843" w:type="dxa"/>
            <w:shd w:val="clear" w:color="auto" w:fill="auto"/>
          </w:tcPr>
          <w:p w:rsidR="00450C85" w:rsidRPr="009C216D" w:rsidRDefault="00450C85" w:rsidP="00450C85">
            <w:pPr>
              <w:rPr>
                <w:rFonts w:eastAsia="Times New Roman"/>
                <w:szCs w:val="24"/>
                <w:lang w:eastAsia="lt-LT"/>
              </w:rPr>
            </w:pPr>
            <w:r w:rsidRPr="009C216D">
              <w:rPr>
                <w:rFonts w:eastAsia="Times New Roman"/>
                <w:szCs w:val="24"/>
                <w:lang w:eastAsia="lt-LT"/>
              </w:rPr>
              <w:t>Mokinių</w:t>
            </w:r>
            <w:r>
              <w:rPr>
                <w:rFonts w:eastAsia="Times New Roman"/>
                <w:szCs w:val="24"/>
                <w:lang w:eastAsia="lt-LT"/>
              </w:rPr>
              <w:t xml:space="preserve"> sk.</w:t>
            </w:r>
          </w:p>
        </w:tc>
        <w:tc>
          <w:tcPr>
            <w:tcW w:w="1842" w:type="dxa"/>
            <w:shd w:val="clear" w:color="auto" w:fill="auto"/>
          </w:tcPr>
          <w:p w:rsidR="00450C85" w:rsidRPr="009C216D" w:rsidRDefault="00450C85" w:rsidP="00096FFC">
            <w:pPr>
              <w:rPr>
                <w:rFonts w:eastAsia="Times New Roman"/>
                <w:szCs w:val="24"/>
                <w:lang w:eastAsia="lt-LT"/>
              </w:rPr>
            </w:pPr>
            <w:r>
              <w:rPr>
                <w:rFonts w:eastAsia="Times New Roman"/>
                <w:szCs w:val="24"/>
                <w:lang w:eastAsia="lt-LT"/>
              </w:rPr>
              <w:t>Komplektų sk.</w:t>
            </w:r>
          </w:p>
        </w:tc>
        <w:tc>
          <w:tcPr>
            <w:tcW w:w="1843" w:type="dxa"/>
            <w:shd w:val="clear" w:color="auto" w:fill="auto"/>
          </w:tcPr>
          <w:p w:rsidR="00450C85" w:rsidRPr="009C216D" w:rsidRDefault="00450C85" w:rsidP="00096FFC">
            <w:pPr>
              <w:rPr>
                <w:rFonts w:eastAsia="Times New Roman"/>
                <w:szCs w:val="24"/>
                <w:lang w:eastAsia="lt-LT"/>
              </w:rPr>
            </w:pPr>
            <w:r w:rsidRPr="009C216D">
              <w:rPr>
                <w:rFonts w:eastAsia="Times New Roman"/>
                <w:szCs w:val="24"/>
                <w:lang w:eastAsia="lt-LT"/>
              </w:rPr>
              <w:t>Mokinių</w:t>
            </w:r>
            <w:r>
              <w:rPr>
                <w:rFonts w:eastAsia="Times New Roman"/>
                <w:szCs w:val="24"/>
                <w:lang w:eastAsia="lt-LT"/>
              </w:rPr>
              <w:t xml:space="preserve"> sk.</w:t>
            </w:r>
          </w:p>
        </w:tc>
      </w:tr>
      <w:tr w:rsidR="003F3FE8" w:rsidRPr="009C216D" w:rsidTr="00450C85">
        <w:tc>
          <w:tcPr>
            <w:tcW w:w="2518" w:type="dxa"/>
            <w:vMerge/>
            <w:shd w:val="clear" w:color="auto" w:fill="auto"/>
          </w:tcPr>
          <w:p w:rsidR="003F3FE8" w:rsidRPr="009C216D" w:rsidRDefault="003F3FE8" w:rsidP="00A605E3">
            <w:pPr>
              <w:rPr>
                <w:rFonts w:eastAsia="Times New Roman"/>
                <w:szCs w:val="24"/>
                <w:lang w:eastAsia="lt-LT"/>
              </w:rPr>
            </w:pPr>
          </w:p>
        </w:tc>
        <w:tc>
          <w:tcPr>
            <w:tcW w:w="1843" w:type="dxa"/>
            <w:shd w:val="clear" w:color="auto" w:fill="auto"/>
          </w:tcPr>
          <w:p w:rsidR="003F3FE8" w:rsidRPr="00450C85" w:rsidRDefault="003F3FE8" w:rsidP="00450C85">
            <w:pPr>
              <w:rPr>
                <w:rFonts w:eastAsia="Times New Roman"/>
                <w:b/>
                <w:sz w:val="20"/>
                <w:szCs w:val="20"/>
                <w:lang w:eastAsia="lt-LT"/>
              </w:rPr>
            </w:pPr>
            <w:r w:rsidRPr="00450C85">
              <w:rPr>
                <w:rFonts w:eastAsia="Times New Roman"/>
                <w:b/>
                <w:sz w:val="20"/>
                <w:szCs w:val="20"/>
                <w:lang w:eastAsia="lt-LT"/>
              </w:rPr>
              <w:t>2013 m</w:t>
            </w:r>
            <w:r w:rsidR="00450C85" w:rsidRPr="00450C85">
              <w:rPr>
                <w:rFonts w:eastAsia="Times New Roman"/>
                <w:b/>
                <w:sz w:val="20"/>
                <w:szCs w:val="20"/>
                <w:lang w:eastAsia="lt-LT"/>
              </w:rPr>
              <w:t xml:space="preserve">. </w:t>
            </w:r>
            <w:r w:rsidRPr="00450C85">
              <w:rPr>
                <w:rFonts w:eastAsia="Times New Roman"/>
                <w:b/>
                <w:sz w:val="20"/>
                <w:szCs w:val="20"/>
                <w:lang w:eastAsia="lt-LT"/>
              </w:rPr>
              <w:t>pradž</w:t>
            </w:r>
            <w:r w:rsidR="00450C85" w:rsidRPr="00450C85">
              <w:rPr>
                <w:rFonts w:eastAsia="Times New Roman"/>
                <w:b/>
                <w:sz w:val="20"/>
                <w:szCs w:val="20"/>
                <w:lang w:eastAsia="lt-LT"/>
              </w:rPr>
              <w:t>ioje</w:t>
            </w:r>
          </w:p>
        </w:tc>
        <w:tc>
          <w:tcPr>
            <w:tcW w:w="1843" w:type="dxa"/>
            <w:shd w:val="clear" w:color="auto" w:fill="auto"/>
          </w:tcPr>
          <w:p w:rsidR="003F3FE8" w:rsidRPr="00450C85" w:rsidRDefault="00450C85" w:rsidP="00450C85">
            <w:pPr>
              <w:rPr>
                <w:rFonts w:eastAsia="Times New Roman"/>
                <w:b/>
                <w:sz w:val="20"/>
                <w:szCs w:val="20"/>
                <w:lang w:eastAsia="lt-LT"/>
              </w:rPr>
            </w:pPr>
            <w:r w:rsidRPr="00450C85">
              <w:rPr>
                <w:rFonts w:eastAsia="Times New Roman"/>
                <w:b/>
                <w:sz w:val="20"/>
                <w:szCs w:val="20"/>
                <w:lang w:eastAsia="lt-LT"/>
              </w:rPr>
              <w:t>2013 m. pradžioje</w:t>
            </w:r>
          </w:p>
        </w:tc>
        <w:tc>
          <w:tcPr>
            <w:tcW w:w="1842" w:type="dxa"/>
            <w:shd w:val="clear" w:color="auto" w:fill="auto"/>
          </w:tcPr>
          <w:p w:rsidR="003F3FE8" w:rsidRPr="00450C85" w:rsidRDefault="00450C85" w:rsidP="00450C85">
            <w:pPr>
              <w:rPr>
                <w:rFonts w:eastAsia="Times New Roman"/>
                <w:b/>
                <w:sz w:val="20"/>
                <w:szCs w:val="20"/>
                <w:lang w:eastAsia="lt-LT"/>
              </w:rPr>
            </w:pPr>
            <w:r w:rsidRPr="00450C85">
              <w:rPr>
                <w:rFonts w:eastAsia="Times New Roman"/>
                <w:b/>
                <w:sz w:val="20"/>
                <w:szCs w:val="20"/>
                <w:lang w:eastAsia="lt-LT"/>
              </w:rPr>
              <w:t>2013 m. pabaigoje</w:t>
            </w:r>
          </w:p>
        </w:tc>
        <w:tc>
          <w:tcPr>
            <w:tcW w:w="1843" w:type="dxa"/>
            <w:shd w:val="clear" w:color="auto" w:fill="auto"/>
          </w:tcPr>
          <w:p w:rsidR="003F3FE8" w:rsidRPr="00450C85" w:rsidRDefault="00450C85" w:rsidP="00450C85">
            <w:pPr>
              <w:rPr>
                <w:rFonts w:eastAsia="Times New Roman"/>
                <w:b/>
                <w:sz w:val="20"/>
                <w:szCs w:val="20"/>
                <w:lang w:eastAsia="lt-LT"/>
              </w:rPr>
            </w:pPr>
            <w:r w:rsidRPr="00450C85">
              <w:rPr>
                <w:rFonts w:eastAsia="Times New Roman"/>
                <w:b/>
                <w:sz w:val="20"/>
                <w:szCs w:val="20"/>
                <w:lang w:eastAsia="lt-LT"/>
              </w:rPr>
              <w:t>2013 m. pabaigoje</w:t>
            </w:r>
          </w:p>
        </w:tc>
      </w:tr>
      <w:tr w:rsidR="003F3FE8" w:rsidRPr="009C216D" w:rsidTr="00450C85">
        <w:tc>
          <w:tcPr>
            <w:tcW w:w="2518" w:type="dxa"/>
            <w:shd w:val="clear" w:color="auto" w:fill="auto"/>
          </w:tcPr>
          <w:p w:rsidR="003F3FE8" w:rsidRPr="009C216D" w:rsidRDefault="003F3FE8" w:rsidP="00A605E3">
            <w:pPr>
              <w:rPr>
                <w:rFonts w:eastAsia="Times New Roman"/>
                <w:szCs w:val="24"/>
                <w:lang w:eastAsia="lt-LT"/>
              </w:rPr>
            </w:pPr>
            <w:r w:rsidRPr="009C216D">
              <w:rPr>
                <w:rFonts w:eastAsia="Times New Roman"/>
                <w:szCs w:val="24"/>
                <w:lang w:eastAsia="lt-LT"/>
              </w:rPr>
              <w:t xml:space="preserve">Ikimokyklinių grupė </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2</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42</w:t>
            </w:r>
          </w:p>
        </w:tc>
        <w:tc>
          <w:tcPr>
            <w:tcW w:w="1842"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2</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40</w:t>
            </w:r>
          </w:p>
        </w:tc>
      </w:tr>
      <w:tr w:rsidR="003F3FE8" w:rsidRPr="009C216D" w:rsidTr="00450C85">
        <w:tc>
          <w:tcPr>
            <w:tcW w:w="2518" w:type="dxa"/>
            <w:shd w:val="clear" w:color="auto" w:fill="auto"/>
          </w:tcPr>
          <w:p w:rsidR="003F3FE8" w:rsidRPr="009C216D" w:rsidRDefault="003F3FE8" w:rsidP="00A605E3">
            <w:pPr>
              <w:rPr>
                <w:rFonts w:eastAsia="Times New Roman"/>
                <w:szCs w:val="24"/>
                <w:lang w:eastAsia="lt-LT"/>
              </w:rPr>
            </w:pPr>
            <w:r w:rsidRPr="009C216D">
              <w:rPr>
                <w:rFonts w:eastAsia="Times New Roman"/>
                <w:szCs w:val="24"/>
                <w:lang w:eastAsia="lt-LT"/>
              </w:rPr>
              <w:t>Priešmokyklinė grupė</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1</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21</w:t>
            </w:r>
          </w:p>
        </w:tc>
        <w:tc>
          <w:tcPr>
            <w:tcW w:w="1842"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1</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20</w:t>
            </w:r>
          </w:p>
        </w:tc>
      </w:tr>
      <w:tr w:rsidR="003F3FE8" w:rsidRPr="009C216D" w:rsidTr="00450C85">
        <w:tc>
          <w:tcPr>
            <w:tcW w:w="2518" w:type="dxa"/>
            <w:shd w:val="clear" w:color="auto" w:fill="auto"/>
          </w:tcPr>
          <w:p w:rsidR="003F3FE8" w:rsidRPr="009C216D" w:rsidRDefault="003F3FE8" w:rsidP="00A605E3">
            <w:pPr>
              <w:rPr>
                <w:rFonts w:eastAsia="Times New Roman"/>
                <w:szCs w:val="24"/>
                <w:lang w:eastAsia="lt-LT"/>
              </w:rPr>
            </w:pPr>
            <w:r w:rsidRPr="009C216D">
              <w:rPr>
                <w:rFonts w:eastAsia="Times New Roman"/>
                <w:szCs w:val="24"/>
                <w:lang w:eastAsia="lt-LT"/>
              </w:rPr>
              <w:t>Mišri</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1</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21</w:t>
            </w:r>
          </w:p>
        </w:tc>
        <w:tc>
          <w:tcPr>
            <w:tcW w:w="1842"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1</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20</w:t>
            </w:r>
          </w:p>
        </w:tc>
      </w:tr>
      <w:tr w:rsidR="003F3FE8" w:rsidRPr="009C216D" w:rsidTr="00450C85">
        <w:tc>
          <w:tcPr>
            <w:tcW w:w="2518" w:type="dxa"/>
            <w:shd w:val="clear" w:color="auto" w:fill="auto"/>
          </w:tcPr>
          <w:p w:rsidR="003F3FE8" w:rsidRPr="009C216D" w:rsidRDefault="003F3FE8" w:rsidP="00A605E3">
            <w:pPr>
              <w:rPr>
                <w:rFonts w:eastAsia="Times New Roman"/>
                <w:b/>
                <w:szCs w:val="24"/>
                <w:lang w:eastAsia="lt-LT"/>
              </w:rPr>
            </w:pPr>
            <w:r w:rsidRPr="009C216D">
              <w:rPr>
                <w:rFonts w:eastAsia="Times New Roman"/>
                <w:b/>
                <w:szCs w:val="24"/>
                <w:lang w:eastAsia="lt-LT"/>
              </w:rPr>
              <w:t>Iš viso darželyje</w:t>
            </w:r>
          </w:p>
        </w:tc>
        <w:tc>
          <w:tcPr>
            <w:tcW w:w="1843" w:type="dxa"/>
            <w:shd w:val="clear" w:color="auto" w:fill="auto"/>
          </w:tcPr>
          <w:p w:rsidR="003F3FE8" w:rsidRPr="009C216D" w:rsidRDefault="003F3FE8" w:rsidP="00A605E3">
            <w:pPr>
              <w:jc w:val="center"/>
              <w:rPr>
                <w:rFonts w:eastAsia="Times New Roman"/>
                <w:b/>
                <w:szCs w:val="24"/>
                <w:lang w:eastAsia="lt-LT"/>
              </w:rPr>
            </w:pPr>
            <w:r w:rsidRPr="009C216D">
              <w:rPr>
                <w:rFonts w:eastAsia="Times New Roman"/>
                <w:b/>
                <w:szCs w:val="24"/>
                <w:lang w:eastAsia="lt-LT"/>
              </w:rPr>
              <w:t>4</w:t>
            </w:r>
          </w:p>
        </w:tc>
        <w:tc>
          <w:tcPr>
            <w:tcW w:w="1843" w:type="dxa"/>
            <w:shd w:val="clear" w:color="auto" w:fill="auto"/>
          </w:tcPr>
          <w:p w:rsidR="003F3FE8" w:rsidRPr="009C216D" w:rsidRDefault="003F3FE8" w:rsidP="00A605E3">
            <w:pPr>
              <w:jc w:val="center"/>
              <w:rPr>
                <w:rFonts w:eastAsia="Times New Roman"/>
                <w:b/>
                <w:szCs w:val="24"/>
                <w:lang w:eastAsia="lt-LT"/>
              </w:rPr>
            </w:pPr>
            <w:r w:rsidRPr="009C216D">
              <w:rPr>
                <w:rFonts w:eastAsia="Times New Roman"/>
                <w:b/>
                <w:szCs w:val="24"/>
                <w:lang w:eastAsia="lt-LT"/>
              </w:rPr>
              <w:t>84</w:t>
            </w:r>
          </w:p>
        </w:tc>
        <w:tc>
          <w:tcPr>
            <w:tcW w:w="1842" w:type="dxa"/>
            <w:shd w:val="clear" w:color="auto" w:fill="auto"/>
          </w:tcPr>
          <w:p w:rsidR="003F3FE8" w:rsidRPr="009C216D" w:rsidRDefault="003F3FE8" w:rsidP="00A605E3">
            <w:pPr>
              <w:jc w:val="center"/>
              <w:rPr>
                <w:rFonts w:eastAsia="Times New Roman"/>
                <w:b/>
                <w:szCs w:val="24"/>
                <w:lang w:eastAsia="lt-LT"/>
              </w:rPr>
            </w:pPr>
            <w:r w:rsidRPr="009C216D">
              <w:rPr>
                <w:rFonts w:eastAsia="Times New Roman"/>
                <w:b/>
                <w:szCs w:val="24"/>
                <w:lang w:eastAsia="lt-LT"/>
              </w:rPr>
              <w:t>4</w:t>
            </w:r>
          </w:p>
        </w:tc>
        <w:tc>
          <w:tcPr>
            <w:tcW w:w="1843" w:type="dxa"/>
            <w:shd w:val="clear" w:color="auto" w:fill="auto"/>
          </w:tcPr>
          <w:p w:rsidR="003F3FE8" w:rsidRPr="009C216D" w:rsidRDefault="003F3FE8" w:rsidP="00A605E3">
            <w:pPr>
              <w:jc w:val="center"/>
              <w:rPr>
                <w:rFonts w:eastAsia="Times New Roman"/>
                <w:b/>
                <w:szCs w:val="24"/>
                <w:lang w:eastAsia="lt-LT"/>
              </w:rPr>
            </w:pPr>
            <w:r w:rsidRPr="009C216D">
              <w:rPr>
                <w:rFonts w:eastAsia="Times New Roman"/>
                <w:b/>
                <w:szCs w:val="24"/>
                <w:lang w:eastAsia="lt-LT"/>
              </w:rPr>
              <w:t>80</w:t>
            </w:r>
          </w:p>
        </w:tc>
      </w:tr>
      <w:tr w:rsidR="003F3FE8" w:rsidRPr="009C216D" w:rsidTr="00450C85">
        <w:tc>
          <w:tcPr>
            <w:tcW w:w="2518" w:type="dxa"/>
            <w:shd w:val="clear" w:color="auto" w:fill="auto"/>
          </w:tcPr>
          <w:p w:rsidR="003F3FE8" w:rsidRPr="009C216D" w:rsidRDefault="003F3FE8" w:rsidP="00A605E3">
            <w:pPr>
              <w:rPr>
                <w:rFonts w:eastAsia="Times New Roman"/>
                <w:szCs w:val="24"/>
                <w:lang w:eastAsia="lt-LT"/>
              </w:rPr>
            </w:pPr>
            <w:r w:rsidRPr="009C216D">
              <w:rPr>
                <w:rFonts w:eastAsia="Times New Roman"/>
                <w:szCs w:val="24"/>
                <w:lang w:eastAsia="lt-LT"/>
              </w:rPr>
              <w:t>1 klasė</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2</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50</w:t>
            </w:r>
          </w:p>
        </w:tc>
        <w:tc>
          <w:tcPr>
            <w:tcW w:w="1842"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1</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23</w:t>
            </w:r>
          </w:p>
        </w:tc>
      </w:tr>
      <w:tr w:rsidR="003F3FE8" w:rsidRPr="009C216D" w:rsidTr="00450C85">
        <w:tc>
          <w:tcPr>
            <w:tcW w:w="2518" w:type="dxa"/>
            <w:shd w:val="clear" w:color="auto" w:fill="auto"/>
          </w:tcPr>
          <w:p w:rsidR="003F3FE8" w:rsidRPr="009C216D" w:rsidRDefault="003F3FE8" w:rsidP="00A605E3">
            <w:pPr>
              <w:rPr>
                <w:rFonts w:eastAsia="Times New Roman"/>
                <w:szCs w:val="24"/>
                <w:lang w:eastAsia="lt-LT"/>
              </w:rPr>
            </w:pPr>
            <w:r w:rsidRPr="009C216D">
              <w:rPr>
                <w:rFonts w:eastAsia="Times New Roman"/>
                <w:szCs w:val="24"/>
                <w:lang w:eastAsia="lt-LT"/>
              </w:rPr>
              <w:t>2 klasė</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2</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46</w:t>
            </w:r>
          </w:p>
        </w:tc>
        <w:tc>
          <w:tcPr>
            <w:tcW w:w="1842"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2</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51</w:t>
            </w:r>
          </w:p>
        </w:tc>
      </w:tr>
      <w:tr w:rsidR="003F3FE8" w:rsidRPr="009C216D" w:rsidTr="00450C85">
        <w:tc>
          <w:tcPr>
            <w:tcW w:w="2518" w:type="dxa"/>
            <w:shd w:val="clear" w:color="auto" w:fill="auto"/>
          </w:tcPr>
          <w:p w:rsidR="003F3FE8" w:rsidRPr="009C216D" w:rsidRDefault="003F3FE8" w:rsidP="00A605E3">
            <w:pPr>
              <w:rPr>
                <w:rFonts w:eastAsia="Times New Roman"/>
                <w:szCs w:val="24"/>
                <w:lang w:eastAsia="lt-LT"/>
              </w:rPr>
            </w:pPr>
            <w:r w:rsidRPr="009C216D">
              <w:rPr>
                <w:rFonts w:eastAsia="Times New Roman"/>
                <w:szCs w:val="24"/>
                <w:lang w:eastAsia="lt-LT"/>
              </w:rPr>
              <w:t>3 klasė</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2</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48</w:t>
            </w:r>
          </w:p>
        </w:tc>
        <w:tc>
          <w:tcPr>
            <w:tcW w:w="1842"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2</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45</w:t>
            </w:r>
          </w:p>
        </w:tc>
      </w:tr>
      <w:tr w:rsidR="003F3FE8" w:rsidRPr="009C216D" w:rsidTr="00450C85">
        <w:tc>
          <w:tcPr>
            <w:tcW w:w="2518" w:type="dxa"/>
            <w:shd w:val="clear" w:color="auto" w:fill="auto"/>
          </w:tcPr>
          <w:p w:rsidR="003F3FE8" w:rsidRPr="009C216D" w:rsidRDefault="003F3FE8" w:rsidP="00A605E3">
            <w:pPr>
              <w:rPr>
                <w:rFonts w:eastAsia="Times New Roman"/>
                <w:szCs w:val="24"/>
                <w:lang w:eastAsia="lt-LT"/>
              </w:rPr>
            </w:pPr>
            <w:r w:rsidRPr="009C216D">
              <w:rPr>
                <w:rFonts w:eastAsia="Times New Roman"/>
                <w:szCs w:val="24"/>
                <w:lang w:eastAsia="lt-LT"/>
              </w:rPr>
              <w:t>4 klasė</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2</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38</w:t>
            </w:r>
          </w:p>
        </w:tc>
        <w:tc>
          <w:tcPr>
            <w:tcW w:w="1842"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1</w:t>
            </w:r>
          </w:p>
        </w:tc>
        <w:tc>
          <w:tcPr>
            <w:tcW w:w="1843" w:type="dxa"/>
            <w:shd w:val="clear" w:color="auto" w:fill="auto"/>
          </w:tcPr>
          <w:p w:rsidR="003F3FE8" w:rsidRPr="009C216D" w:rsidRDefault="003F3FE8" w:rsidP="00A605E3">
            <w:pPr>
              <w:jc w:val="center"/>
              <w:rPr>
                <w:rFonts w:eastAsia="Times New Roman"/>
                <w:szCs w:val="24"/>
                <w:lang w:eastAsia="lt-LT"/>
              </w:rPr>
            </w:pPr>
            <w:r w:rsidRPr="009C216D">
              <w:rPr>
                <w:rFonts w:eastAsia="Times New Roman"/>
                <w:szCs w:val="24"/>
                <w:lang w:eastAsia="lt-LT"/>
              </w:rPr>
              <w:t>22</w:t>
            </w:r>
          </w:p>
        </w:tc>
      </w:tr>
      <w:tr w:rsidR="003F3FE8" w:rsidRPr="009C216D" w:rsidTr="00450C85">
        <w:tc>
          <w:tcPr>
            <w:tcW w:w="2518" w:type="dxa"/>
            <w:shd w:val="clear" w:color="auto" w:fill="auto"/>
          </w:tcPr>
          <w:p w:rsidR="003F3FE8" w:rsidRPr="009C216D" w:rsidRDefault="003F3FE8" w:rsidP="00A605E3">
            <w:pPr>
              <w:rPr>
                <w:rFonts w:eastAsia="Times New Roman"/>
                <w:b/>
                <w:szCs w:val="24"/>
                <w:lang w:eastAsia="lt-LT"/>
              </w:rPr>
            </w:pPr>
            <w:r w:rsidRPr="009C216D">
              <w:rPr>
                <w:rFonts w:eastAsia="Times New Roman"/>
                <w:b/>
                <w:szCs w:val="24"/>
                <w:lang w:eastAsia="lt-LT"/>
              </w:rPr>
              <w:t>Iš viso 1-4</w:t>
            </w:r>
          </w:p>
        </w:tc>
        <w:tc>
          <w:tcPr>
            <w:tcW w:w="1843" w:type="dxa"/>
            <w:shd w:val="clear" w:color="auto" w:fill="auto"/>
          </w:tcPr>
          <w:p w:rsidR="003F3FE8" w:rsidRPr="009C216D" w:rsidRDefault="003F3FE8" w:rsidP="00A605E3">
            <w:pPr>
              <w:jc w:val="center"/>
              <w:rPr>
                <w:rFonts w:eastAsia="Times New Roman"/>
                <w:b/>
                <w:szCs w:val="24"/>
                <w:lang w:eastAsia="lt-LT"/>
              </w:rPr>
            </w:pPr>
            <w:r w:rsidRPr="009C216D">
              <w:rPr>
                <w:rFonts w:eastAsia="Times New Roman"/>
                <w:b/>
                <w:szCs w:val="24"/>
                <w:lang w:eastAsia="lt-LT"/>
              </w:rPr>
              <w:t>8</w:t>
            </w:r>
          </w:p>
        </w:tc>
        <w:tc>
          <w:tcPr>
            <w:tcW w:w="1843" w:type="dxa"/>
            <w:shd w:val="clear" w:color="auto" w:fill="auto"/>
          </w:tcPr>
          <w:p w:rsidR="003F3FE8" w:rsidRPr="009C216D" w:rsidRDefault="003F3FE8" w:rsidP="00A605E3">
            <w:pPr>
              <w:jc w:val="center"/>
              <w:rPr>
                <w:rFonts w:eastAsia="Times New Roman"/>
                <w:b/>
                <w:szCs w:val="24"/>
                <w:lang w:eastAsia="lt-LT"/>
              </w:rPr>
            </w:pPr>
            <w:r w:rsidRPr="009C216D">
              <w:rPr>
                <w:rFonts w:eastAsia="Times New Roman"/>
                <w:b/>
                <w:szCs w:val="24"/>
                <w:lang w:eastAsia="lt-LT"/>
              </w:rPr>
              <w:t>182</w:t>
            </w:r>
          </w:p>
        </w:tc>
        <w:tc>
          <w:tcPr>
            <w:tcW w:w="1842" w:type="dxa"/>
            <w:shd w:val="clear" w:color="auto" w:fill="auto"/>
          </w:tcPr>
          <w:p w:rsidR="003F3FE8" w:rsidRPr="009C216D" w:rsidRDefault="003F3FE8" w:rsidP="00A605E3">
            <w:pPr>
              <w:jc w:val="center"/>
              <w:rPr>
                <w:rFonts w:eastAsia="Times New Roman"/>
                <w:b/>
                <w:szCs w:val="24"/>
                <w:lang w:eastAsia="lt-LT"/>
              </w:rPr>
            </w:pPr>
            <w:r w:rsidRPr="009C216D">
              <w:rPr>
                <w:rFonts w:eastAsia="Times New Roman"/>
                <w:b/>
                <w:szCs w:val="24"/>
                <w:lang w:eastAsia="lt-LT"/>
              </w:rPr>
              <w:t>6</w:t>
            </w:r>
          </w:p>
        </w:tc>
        <w:tc>
          <w:tcPr>
            <w:tcW w:w="1843" w:type="dxa"/>
            <w:shd w:val="clear" w:color="auto" w:fill="auto"/>
          </w:tcPr>
          <w:p w:rsidR="003F3FE8" w:rsidRPr="009C216D" w:rsidRDefault="003F3FE8" w:rsidP="00A605E3">
            <w:pPr>
              <w:jc w:val="center"/>
              <w:rPr>
                <w:rFonts w:eastAsia="Times New Roman"/>
                <w:b/>
                <w:szCs w:val="24"/>
                <w:lang w:eastAsia="lt-LT"/>
              </w:rPr>
            </w:pPr>
            <w:r w:rsidRPr="009C216D">
              <w:rPr>
                <w:rFonts w:eastAsia="Times New Roman"/>
                <w:b/>
                <w:szCs w:val="24"/>
                <w:lang w:eastAsia="lt-LT"/>
              </w:rPr>
              <w:t>141</w:t>
            </w:r>
          </w:p>
        </w:tc>
      </w:tr>
      <w:tr w:rsidR="003F3FE8" w:rsidRPr="009C216D" w:rsidTr="00450C85">
        <w:tc>
          <w:tcPr>
            <w:tcW w:w="2518" w:type="dxa"/>
            <w:shd w:val="clear" w:color="auto" w:fill="auto"/>
          </w:tcPr>
          <w:p w:rsidR="003F3FE8" w:rsidRPr="009C216D" w:rsidRDefault="003F3FE8" w:rsidP="00A605E3">
            <w:pPr>
              <w:rPr>
                <w:rFonts w:eastAsia="Times New Roman"/>
                <w:b/>
                <w:sz w:val="28"/>
                <w:szCs w:val="28"/>
                <w:lang w:eastAsia="lt-LT"/>
              </w:rPr>
            </w:pPr>
            <w:r w:rsidRPr="009C216D">
              <w:rPr>
                <w:rFonts w:eastAsia="Times New Roman"/>
                <w:b/>
                <w:sz w:val="28"/>
                <w:szCs w:val="28"/>
                <w:lang w:eastAsia="lt-LT"/>
              </w:rPr>
              <w:t>Iš viso</w:t>
            </w:r>
          </w:p>
        </w:tc>
        <w:tc>
          <w:tcPr>
            <w:tcW w:w="1843" w:type="dxa"/>
            <w:shd w:val="clear" w:color="auto" w:fill="auto"/>
          </w:tcPr>
          <w:p w:rsidR="003F3FE8" w:rsidRPr="009C216D" w:rsidRDefault="003F3FE8" w:rsidP="00A605E3">
            <w:pPr>
              <w:jc w:val="center"/>
              <w:rPr>
                <w:rFonts w:eastAsia="Times New Roman"/>
                <w:b/>
                <w:sz w:val="28"/>
                <w:szCs w:val="28"/>
                <w:lang w:eastAsia="lt-LT"/>
              </w:rPr>
            </w:pPr>
            <w:r w:rsidRPr="009C216D">
              <w:rPr>
                <w:rFonts w:eastAsia="Times New Roman"/>
                <w:b/>
                <w:sz w:val="28"/>
                <w:szCs w:val="28"/>
                <w:lang w:eastAsia="lt-LT"/>
              </w:rPr>
              <w:t>12</w:t>
            </w:r>
          </w:p>
        </w:tc>
        <w:tc>
          <w:tcPr>
            <w:tcW w:w="1843" w:type="dxa"/>
            <w:shd w:val="clear" w:color="auto" w:fill="auto"/>
          </w:tcPr>
          <w:p w:rsidR="003F3FE8" w:rsidRPr="009C216D" w:rsidRDefault="003F3FE8" w:rsidP="00A605E3">
            <w:pPr>
              <w:jc w:val="center"/>
              <w:rPr>
                <w:rFonts w:eastAsia="Times New Roman"/>
                <w:b/>
                <w:sz w:val="28"/>
                <w:szCs w:val="28"/>
                <w:lang w:eastAsia="lt-LT"/>
              </w:rPr>
            </w:pPr>
            <w:r w:rsidRPr="009C216D">
              <w:rPr>
                <w:rFonts w:eastAsia="Times New Roman"/>
                <w:b/>
                <w:sz w:val="28"/>
                <w:szCs w:val="28"/>
                <w:lang w:eastAsia="lt-LT"/>
              </w:rPr>
              <w:t>266</w:t>
            </w:r>
          </w:p>
        </w:tc>
        <w:tc>
          <w:tcPr>
            <w:tcW w:w="1842" w:type="dxa"/>
            <w:shd w:val="clear" w:color="auto" w:fill="auto"/>
          </w:tcPr>
          <w:p w:rsidR="003F3FE8" w:rsidRPr="009C216D" w:rsidRDefault="003F3FE8" w:rsidP="00A605E3">
            <w:pPr>
              <w:jc w:val="center"/>
              <w:rPr>
                <w:rFonts w:eastAsia="Times New Roman"/>
                <w:b/>
                <w:sz w:val="28"/>
                <w:szCs w:val="28"/>
                <w:lang w:eastAsia="lt-LT"/>
              </w:rPr>
            </w:pPr>
            <w:r w:rsidRPr="009C216D">
              <w:rPr>
                <w:rFonts w:eastAsia="Times New Roman"/>
                <w:b/>
                <w:sz w:val="28"/>
                <w:szCs w:val="28"/>
                <w:lang w:eastAsia="lt-LT"/>
              </w:rPr>
              <w:t>10</w:t>
            </w:r>
          </w:p>
        </w:tc>
        <w:tc>
          <w:tcPr>
            <w:tcW w:w="1843" w:type="dxa"/>
            <w:shd w:val="clear" w:color="auto" w:fill="auto"/>
          </w:tcPr>
          <w:p w:rsidR="003F3FE8" w:rsidRPr="009C216D" w:rsidRDefault="003F3FE8" w:rsidP="00A605E3">
            <w:pPr>
              <w:jc w:val="center"/>
              <w:rPr>
                <w:rFonts w:eastAsia="Times New Roman"/>
                <w:b/>
                <w:sz w:val="28"/>
                <w:szCs w:val="28"/>
                <w:lang w:eastAsia="lt-LT"/>
              </w:rPr>
            </w:pPr>
            <w:r w:rsidRPr="009C216D">
              <w:rPr>
                <w:rFonts w:eastAsia="Times New Roman"/>
                <w:b/>
                <w:sz w:val="28"/>
                <w:szCs w:val="28"/>
                <w:lang w:eastAsia="lt-LT"/>
              </w:rPr>
              <w:t>221</w:t>
            </w:r>
          </w:p>
        </w:tc>
      </w:tr>
    </w:tbl>
    <w:p w:rsidR="003F3FE8" w:rsidRPr="009C216D" w:rsidRDefault="003F3FE8" w:rsidP="003F3FE8">
      <w:pPr>
        <w:rPr>
          <w:rFonts w:eastAsia="Times New Roman"/>
          <w:color w:val="000000"/>
          <w:szCs w:val="24"/>
          <w:lang w:eastAsia="lt-LT"/>
        </w:rPr>
      </w:pPr>
      <w:r w:rsidRPr="009C216D">
        <w:rPr>
          <w:rFonts w:eastAsia="Times New Roman"/>
          <w:color w:val="000000"/>
          <w:szCs w:val="24"/>
          <w:lang w:eastAsia="lt-LT"/>
        </w:rPr>
        <w:t>1.4. Darbuotojų skaičius :</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992"/>
        <w:gridCol w:w="992"/>
        <w:gridCol w:w="992"/>
        <w:gridCol w:w="993"/>
        <w:gridCol w:w="992"/>
        <w:gridCol w:w="993"/>
      </w:tblGrid>
      <w:tr w:rsidR="003F3FE8" w:rsidRPr="009C216D" w:rsidTr="00A605E3">
        <w:tc>
          <w:tcPr>
            <w:tcW w:w="1951" w:type="dxa"/>
            <w:gridSpan w:val="2"/>
            <w:shd w:val="clear" w:color="auto" w:fill="auto"/>
          </w:tcPr>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Administracijos darbuotojai</w:t>
            </w:r>
          </w:p>
        </w:tc>
        <w:tc>
          <w:tcPr>
            <w:tcW w:w="1985" w:type="dxa"/>
            <w:gridSpan w:val="2"/>
            <w:shd w:val="clear" w:color="auto" w:fill="auto"/>
          </w:tcPr>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Pedagoginiai darbuotojai  </w:t>
            </w:r>
          </w:p>
        </w:tc>
        <w:tc>
          <w:tcPr>
            <w:tcW w:w="1984" w:type="dxa"/>
            <w:gridSpan w:val="2"/>
          </w:tcPr>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Nepedagoginiai darbuotojai</w:t>
            </w:r>
          </w:p>
        </w:tc>
        <w:tc>
          <w:tcPr>
            <w:tcW w:w="1985" w:type="dxa"/>
            <w:gridSpan w:val="2"/>
            <w:shd w:val="clear" w:color="auto" w:fill="auto"/>
          </w:tcPr>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Kiti darbuotojai</w:t>
            </w:r>
          </w:p>
          <w:p w:rsidR="003F3FE8" w:rsidRPr="009C216D" w:rsidRDefault="003F3FE8" w:rsidP="00A605E3">
            <w:pPr>
              <w:rPr>
                <w:rFonts w:eastAsia="Times New Roman"/>
                <w:color w:val="000000"/>
                <w:sz w:val="20"/>
                <w:szCs w:val="20"/>
                <w:lang w:eastAsia="lt-LT"/>
              </w:rPr>
            </w:pPr>
          </w:p>
        </w:tc>
        <w:tc>
          <w:tcPr>
            <w:tcW w:w="1985" w:type="dxa"/>
            <w:gridSpan w:val="2"/>
          </w:tcPr>
          <w:p w:rsidR="003F3FE8" w:rsidRPr="009C216D" w:rsidRDefault="003F3FE8" w:rsidP="00A605E3">
            <w:pPr>
              <w:jc w:val="center"/>
              <w:rPr>
                <w:rFonts w:eastAsia="Times New Roman"/>
                <w:color w:val="000000"/>
                <w:sz w:val="20"/>
                <w:szCs w:val="20"/>
                <w:lang w:eastAsia="lt-LT"/>
              </w:rPr>
            </w:pPr>
            <w:r w:rsidRPr="009C216D">
              <w:rPr>
                <w:rFonts w:eastAsia="Times New Roman"/>
                <w:color w:val="000000"/>
                <w:sz w:val="20"/>
                <w:szCs w:val="20"/>
                <w:lang w:eastAsia="lt-LT"/>
              </w:rPr>
              <w:t>Iš viso</w:t>
            </w:r>
          </w:p>
          <w:p w:rsidR="003F3FE8" w:rsidRPr="009C216D" w:rsidRDefault="003F3FE8" w:rsidP="00A605E3">
            <w:pPr>
              <w:jc w:val="center"/>
              <w:rPr>
                <w:rFonts w:eastAsia="Times New Roman"/>
                <w:color w:val="000000"/>
                <w:sz w:val="20"/>
                <w:szCs w:val="20"/>
                <w:lang w:eastAsia="lt-LT"/>
              </w:rPr>
            </w:pPr>
            <w:r w:rsidRPr="009C216D">
              <w:rPr>
                <w:rFonts w:eastAsia="Times New Roman"/>
                <w:color w:val="000000"/>
                <w:sz w:val="20"/>
                <w:szCs w:val="20"/>
                <w:lang w:eastAsia="lt-LT"/>
              </w:rPr>
              <w:t>darbuotojų</w:t>
            </w:r>
          </w:p>
        </w:tc>
      </w:tr>
      <w:tr w:rsidR="003F3FE8" w:rsidRPr="009C216D" w:rsidTr="00A605E3">
        <w:tc>
          <w:tcPr>
            <w:tcW w:w="959" w:type="dxa"/>
            <w:shd w:val="clear" w:color="auto" w:fill="auto"/>
          </w:tcPr>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2013 </w:t>
            </w:r>
          </w:p>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metų </w:t>
            </w:r>
            <w:r w:rsidRPr="009C216D">
              <w:rPr>
                <w:rFonts w:eastAsia="Times New Roman"/>
                <w:b/>
                <w:color w:val="000000"/>
                <w:sz w:val="16"/>
                <w:szCs w:val="16"/>
                <w:lang w:eastAsia="lt-LT"/>
              </w:rPr>
              <w:t>pradžioje</w:t>
            </w:r>
          </w:p>
        </w:tc>
        <w:tc>
          <w:tcPr>
            <w:tcW w:w="992" w:type="dxa"/>
            <w:shd w:val="clear" w:color="auto" w:fill="auto"/>
          </w:tcPr>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2013 </w:t>
            </w:r>
          </w:p>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metų </w:t>
            </w:r>
            <w:r w:rsidRPr="009C216D">
              <w:rPr>
                <w:rFonts w:eastAsia="Times New Roman"/>
                <w:b/>
                <w:color w:val="000000"/>
                <w:sz w:val="16"/>
                <w:szCs w:val="16"/>
                <w:lang w:eastAsia="lt-LT"/>
              </w:rPr>
              <w:t>pabaigoje</w:t>
            </w:r>
          </w:p>
        </w:tc>
        <w:tc>
          <w:tcPr>
            <w:tcW w:w="992" w:type="dxa"/>
            <w:shd w:val="clear" w:color="auto" w:fill="auto"/>
          </w:tcPr>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2013 </w:t>
            </w:r>
          </w:p>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metų </w:t>
            </w:r>
            <w:r w:rsidRPr="009C216D">
              <w:rPr>
                <w:rFonts w:eastAsia="Times New Roman"/>
                <w:b/>
                <w:color w:val="000000"/>
                <w:sz w:val="16"/>
                <w:szCs w:val="16"/>
                <w:lang w:eastAsia="lt-LT"/>
              </w:rPr>
              <w:t>pradžioje</w:t>
            </w:r>
          </w:p>
        </w:tc>
        <w:tc>
          <w:tcPr>
            <w:tcW w:w="993" w:type="dxa"/>
            <w:shd w:val="clear" w:color="auto" w:fill="auto"/>
          </w:tcPr>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2013 </w:t>
            </w:r>
          </w:p>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metų </w:t>
            </w:r>
            <w:r w:rsidRPr="009C216D">
              <w:rPr>
                <w:rFonts w:eastAsia="Times New Roman"/>
                <w:b/>
                <w:color w:val="000000"/>
                <w:sz w:val="16"/>
                <w:szCs w:val="16"/>
                <w:lang w:eastAsia="lt-LT"/>
              </w:rPr>
              <w:t>pabaigoje</w:t>
            </w:r>
          </w:p>
        </w:tc>
        <w:tc>
          <w:tcPr>
            <w:tcW w:w="992" w:type="dxa"/>
          </w:tcPr>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2013 </w:t>
            </w:r>
          </w:p>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metų </w:t>
            </w:r>
            <w:r w:rsidRPr="009C216D">
              <w:rPr>
                <w:rFonts w:eastAsia="Times New Roman"/>
                <w:b/>
                <w:color w:val="000000"/>
                <w:sz w:val="16"/>
                <w:szCs w:val="16"/>
                <w:lang w:eastAsia="lt-LT"/>
              </w:rPr>
              <w:t>pradžioje</w:t>
            </w:r>
          </w:p>
        </w:tc>
        <w:tc>
          <w:tcPr>
            <w:tcW w:w="992" w:type="dxa"/>
          </w:tcPr>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2013 </w:t>
            </w:r>
          </w:p>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metų </w:t>
            </w:r>
            <w:r w:rsidRPr="009C216D">
              <w:rPr>
                <w:rFonts w:eastAsia="Times New Roman"/>
                <w:b/>
                <w:color w:val="000000"/>
                <w:sz w:val="16"/>
                <w:szCs w:val="16"/>
                <w:lang w:eastAsia="lt-LT"/>
              </w:rPr>
              <w:t>pabaigoje</w:t>
            </w:r>
          </w:p>
        </w:tc>
        <w:tc>
          <w:tcPr>
            <w:tcW w:w="992" w:type="dxa"/>
            <w:shd w:val="clear" w:color="auto" w:fill="auto"/>
          </w:tcPr>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2013 </w:t>
            </w:r>
          </w:p>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metų </w:t>
            </w:r>
            <w:r w:rsidRPr="009C216D">
              <w:rPr>
                <w:rFonts w:eastAsia="Times New Roman"/>
                <w:b/>
                <w:color w:val="000000"/>
                <w:sz w:val="16"/>
                <w:szCs w:val="16"/>
                <w:lang w:eastAsia="lt-LT"/>
              </w:rPr>
              <w:t>pradžioje</w:t>
            </w:r>
          </w:p>
        </w:tc>
        <w:tc>
          <w:tcPr>
            <w:tcW w:w="993" w:type="dxa"/>
            <w:shd w:val="clear" w:color="auto" w:fill="auto"/>
          </w:tcPr>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2013 </w:t>
            </w:r>
          </w:p>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metų </w:t>
            </w:r>
            <w:r w:rsidRPr="009C216D">
              <w:rPr>
                <w:rFonts w:eastAsia="Times New Roman"/>
                <w:b/>
                <w:color w:val="000000"/>
                <w:sz w:val="16"/>
                <w:szCs w:val="16"/>
                <w:lang w:eastAsia="lt-LT"/>
              </w:rPr>
              <w:t>pabaigoje</w:t>
            </w:r>
          </w:p>
        </w:tc>
        <w:tc>
          <w:tcPr>
            <w:tcW w:w="992" w:type="dxa"/>
          </w:tcPr>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2013 </w:t>
            </w:r>
          </w:p>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metų </w:t>
            </w:r>
            <w:r w:rsidRPr="009C216D">
              <w:rPr>
                <w:rFonts w:eastAsia="Times New Roman"/>
                <w:b/>
                <w:color w:val="000000"/>
                <w:sz w:val="16"/>
                <w:szCs w:val="16"/>
                <w:lang w:eastAsia="lt-LT"/>
              </w:rPr>
              <w:t>pradžioje</w:t>
            </w:r>
          </w:p>
        </w:tc>
        <w:tc>
          <w:tcPr>
            <w:tcW w:w="993" w:type="dxa"/>
          </w:tcPr>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2013 </w:t>
            </w:r>
          </w:p>
          <w:p w:rsidR="003F3FE8" w:rsidRPr="009C216D" w:rsidRDefault="003F3FE8" w:rsidP="00A605E3">
            <w:pPr>
              <w:rPr>
                <w:rFonts w:eastAsia="Times New Roman"/>
                <w:color w:val="000000"/>
                <w:sz w:val="20"/>
                <w:szCs w:val="20"/>
                <w:lang w:eastAsia="lt-LT"/>
              </w:rPr>
            </w:pPr>
            <w:r w:rsidRPr="009C216D">
              <w:rPr>
                <w:rFonts w:eastAsia="Times New Roman"/>
                <w:color w:val="000000"/>
                <w:sz w:val="20"/>
                <w:szCs w:val="20"/>
                <w:lang w:eastAsia="lt-LT"/>
              </w:rPr>
              <w:t xml:space="preserve">metų </w:t>
            </w:r>
            <w:r w:rsidRPr="009C216D">
              <w:rPr>
                <w:rFonts w:eastAsia="Times New Roman"/>
                <w:b/>
                <w:color w:val="000000"/>
                <w:sz w:val="16"/>
                <w:szCs w:val="16"/>
                <w:lang w:eastAsia="lt-LT"/>
              </w:rPr>
              <w:t>pabaigoje</w:t>
            </w:r>
          </w:p>
        </w:tc>
      </w:tr>
      <w:tr w:rsidR="003F3FE8" w:rsidRPr="009C216D" w:rsidTr="00A605E3">
        <w:tc>
          <w:tcPr>
            <w:tcW w:w="959" w:type="dxa"/>
            <w:shd w:val="clear" w:color="auto" w:fill="auto"/>
          </w:tcPr>
          <w:p w:rsidR="003F3FE8" w:rsidRPr="009C216D" w:rsidRDefault="00506D7B" w:rsidP="00A605E3">
            <w:pPr>
              <w:jc w:val="center"/>
              <w:rPr>
                <w:rFonts w:eastAsia="Times New Roman"/>
                <w:b/>
                <w:color w:val="000000"/>
                <w:szCs w:val="24"/>
                <w:lang w:eastAsia="lt-LT"/>
              </w:rPr>
            </w:pPr>
            <w:r w:rsidRPr="009C216D">
              <w:rPr>
                <w:rFonts w:eastAsia="Times New Roman"/>
                <w:b/>
                <w:color w:val="000000"/>
                <w:szCs w:val="24"/>
                <w:lang w:eastAsia="lt-LT"/>
              </w:rPr>
              <w:t>3</w:t>
            </w:r>
          </w:p>
        </w:tc>
        <w:tc>
          <w:tcPr>
            <w:tcW w:w="992" w:type="dxa"/>
            <w:shd w:val="clear" w:color="auto" w:fill="auto"/>
          </w:tcPr>
          <w:p w:rsidR="003F3FE8" w:rsidRPr="009C216D" w:rsidRDefault="00506D7B" w:rsidP="00A605E3">
            <w:pPr>
              <w:jc w:val="center"/>
              <w:rPr>
                <w:rFonts w:eastAsia="Times New Roman"/>
                <w:b/>
                <w:color w:val="000000"/>
                <w:szCs w:val="24"/>
                <w:lang w:eastAsia="lt-LT"/>
              </w:rPr>
            </w:pPr>
            <w:r w:rsidRPr="009C216D">
              <w:rPr>
                <w:rFonts w:eastAsia="Times New Roman"/>
                <w:b/>
                <w:color w:val="000000"/>
                <w:szCs w:val="24"/>
                <w:lang w:eastAsia="lt-LT"/>
              </w:rPr>
              <w:t>2</w:t>
            </w:r>
          </w:p>
        </w:tc>
        <w:tc>
          <w:tcPr>
            <w:tcW w:w="992" w:type="dxa"/>
            <w:shd w:val="clear" w:color="auto" w:fill="auto"/>
          </w:tcPr>
          <w:p w:rsidR="003F3FE8" w:rsidRPr="009C216D" w:rsidRDefault="003F3FE8" w:rsidP="00A605E3">
            <w:pPr>
              <w:jc w:val="center"/>
              <w:rPr>
                <w:rFonts w:eastAsia="Times New Roman"/>
                <w:b/>
                <w:color w:val="000000"/>
                <w:szCs w:val="24"/>
                <w:lang w:eastAsia="lt-LT"/>
              </w:rPr>
            </w:pPr>
            <w:r w:rsidRPr="009C216D">
              <w:rPr>
                <w:rFonts w:eastAsia="Times New Roman"/>
                <w:b/>
                <w:color w:val="000000"/>
                <w:szCs w:val="24"/>
                <w:lang w:eastAsia="lt-LT"/>
              </w:rPr>
              <w:t>20</w:t>
            </w:r>
          </w:p>
        </w:tc>
        <w:tc>
          <w:tcPr>
            <w:tcW w:w="993" w:type="dxa"/>
            <w:shd w:val="clear" w:color="auto" w:fill="auto"/>
          </w:tcPr>
          <w:p w:rsidR="003F3FE8" w:rsidRPr="009C216D" w:rsidRDefault="003F3FE8" w:rsidP="00A605E3">
            <w:pPr>
              <w:jc w:val="center"/>
              <w:rPr>
                <w:rFonts w:eastAsia="Times New Roman"/>
                <w:b/>
                <w:color w:val="000000"/>
                <w:szCs w:val="24"/>
                <w:lang w:eastAsia="lt-LT"/>
              </w:rPr>
            </w:pPr>
            <w:r w:rsidRPr="009C216D">
              <w:rPr>
                <w:rFonts w:eastAsia="Times New Roman"/>
                <w:b/>
                <w:color w:val="000000"/>
                <w:szCs w:val="24"/>
                <w:lang w:eastAsia="lt-LT"/>
              </w:rPr>
              <w:t>19</w:t>
            </w:r>
          </w:p>
        </w:tc>
        <w:tc>
          <w:tcPr>
            <w:tcW w:w="992" w:type="dxa"/>
          </w:tcPr>
          <w:p w:rsidR="003F3FE8" w:rsidRPr="009C216D" w:rsidRDefault="003F3FE8" w:rsidP="00A605E3">
            <w:pPr>
              <w:jc w:val="center"/>
              <w:rPr>
                <w:rFonts w:eastAsia="Times New Roman"/>
                <w:b/>
                <w:color w:val="000000"/>
                <w:szCs w:val="24"/>
                <w:lang w:eastAsia="lt-LT"/>
              </w:rPr>
            </w:pPr>
            <w:r w:rsidRPr="009C216D">
              <w:rPr>
                <w:rFonts w:eastAsia="Times New Roman"/>
                <w:b/>
                <w:color w:val="000000"/>
                <w:szCs w:val="24"/>
                <w:lang w:eastAsia="lt-LT"/>
              </w:rPr>
              <w:t>3</w:t>
            </w:r>
          </w:p>
        </w:tc>
        <w:tc>
          <w:tcPr>
            <w:tcW w:w="992" w:type="dxa"/>
          </w:tcPr>
          <w:p w:rsidR="003F3FE8" w:rsidRPr="009C216D" w:rsidRDefault="003F3FE8" w:rsidP="00A605E3">
            <w:pPr>
              <w:jc w:val="center"/>
              <w:rPr>
                <w:rFonts w:eastAsia="Times New Roman"/>
                <w:b/>
                <w:color w:val="000000"/>
                <w:szCs w:val="24"/>
                <w:lang w:eastAsia="lt-LT"/>
              </w:rPr>
            </w:pPr>
            <w:r w:rsidRPr="009C216D">
              <w:rPr>
                <w:rFonts w:eastAsia="Times New Roman"/>
                <w:b/>
                <w:color w:val="000000"/>
                <w:szCs w:val="24"/>
                <w:lang w:eastAsia="lt-LT"/>
              </w:rPr>
              <w:t>3</w:t>
            </w:r>
          </w:p>
        </w:tc>
        <w:tc>
          <w:tcPr>
            <w:tcW w:w="992" w:type="dxa"/>
            <w:shd w:val="clear" w:color="auto" w:fill="auto"/>
          </w:tcPr>
          <w:p w:rsidR="003F3FE8" w:rsidRPr="009C216D" w:rsidRDefault="00363BD5" w:rsidP="00A605E3">
            <w:pPr>
              <w:jc w:val="center"/>
              <w:rPr>
                <w:rFonts w:eastAsia="Times New Roman"/>
                <w:b/>
                <w:color w:val="000000"/>
                <w:szCs w:val="24"/>
                <w:lang w:eastAsia="lt-LT"/>
              </w:rPr>
            </w:pPr>
            <w:r w:rsidRPr="009C216D">
              <w:rPr>
                <w:rFonts w:eastAsia="Times New Roman"/>
                <w:b/>
                <w:color w:val="000000"/>
                <w:szCs w:val="24"/>
                <w:lang w:eastAsia="lt-LT"/>
              </w:rPr>
              <w:t>17</w:t>
            </w:r>
          </w:p>
        </w:tc>
        <w:tc>
          <w:tcPr>
            <w:tcW w:w="993" w:type="dxa"/>
            <w:shd w:val="clear" w:color="auto" w:fill="auto"/>
          </w:tcPr>
          <w:p w:rsidR="003F3FE8" w:rsidRPr="009C216D" w:rsidRDefault="00506D7B" w:rsidP="00A605E3">
            <w:pPr>
              <w:jc w:val="center"/>
              <w:rPr>
                <w:rFonts w:eastAsia="Times New Roman"/>
                <w:b/>
                <w:color w:val="000000"/>
                <w:szCs w:val="24"/>
                <w:lang w:eastAsia="lt-LT"/>
              </w:rPr>
            </w:pPr>
            <w:r w:rsidRPr="009C216D">
              <w:rPr>
                <w:rFonts w:eastAsia="Times New Roman"/>
                <w:b/>
                <w:color w:val="000000"/>
                <w:szCs w:val="24"/>
                <w:lang w:eastAsia="lt-LT"/>
              </w:rPr>
              <w:t>17</w:t>
            </w:r>
          </w:p>
        </w:tc>
        <w:tc>
          <w:tcPr>
            <w:tcW w:w="992" w:type="dxa"/>
          </w:tcPr>
          <w:p w:rsidR="003F3FE8" w:rsidRPr="009C216D" w:rsidRDefault="003F3FE8" w:rsidP="00A605E3">
            <w:pPr>
              <w:jc w:val="center"/>
              <w:rPr>
                <w:rFonts w:eastAsia="Times New Roman"/>
                <w:b/>
                <w:color w:val="000000"/>
                <w:szCs w:val="24"/>
                <w:lang w:eastAsia="lt-LT"/>
              </w:rPr>
            </w:pPr>
            <w:r w:rsidRPr="009C216D">
              <w:rPr>
                <w:rFonts w:eastAsia="Times New Roman"/>
                <w:b/>
                <w:color w:val="000000"/>
                <w:szCs w:val="24"/>
                <w:lang w:eastAsia="lt-LT"/>
              </w:rPr>
              <w:t>43</w:t>
            </w:r>
          </w:p>
        </w:tc>
        <w:tc>
          <w:tcPr>
            <w:tcW w:w="993" w:type="dxa"/>
          </w:tcPr>
          <w:p w:rsidR="003F3FE8" w:rsidRPr="009C216D" w:rsidRDefault="003F3FE8" w:rsidP="00A605E3">
            <w:pPr>
              <w:jc w:val="center"/>
              <w:rPr>
                <w:rFonts w:eastAsia="Times New Roman"/>
                <w:b/>
                <w:color w:val="000000"/>
                <w:szCs w:val="24"/>
                <w:lang w:eastAsia="lt-LT"/>
              </w:rPr>
            </w:pPr>
            <w:r w:rsidRPr="009C216D">
              <w:rPr>
                <w:rFonts w:eastAsia="Times New Roman"/>
                <w:b/>
                <w:color w:val="000000"/>
                <w:szCs w:val="24"/>
                <w:lang w:eastAsia="lt-LT"/>
              </w:rPr>
              <w:t>41</w:t>
            </w:r>
          </w:p>
        </w:tc>
      </w:tr>
    </w:tbl>
    <w:p w:rsidR="003F3FE8" w:rsidRPr="009C216D" w:rsidRDefault="003F3FE8" w:rsidP="003F3FE8">
      <w:pPr>
        <w:rPr>
          <w:rFonts w:eastAsia="Times New Roman"/>
          <w:color w:val="000000"/>
          <w:szCs w:val="24"/>
          <w:lang w:eastAsia="lt-LT"/>
        </w:rPr>
      </w:pPr>
      <w:r w:rsidRPr="009C216D">
        <w:rPr>
          <w:rFonts w:eastAsia="Times New Roman"/>
          <w:color w:val="000000"/>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2146"/>
        <w:gridCol w:w="4536"/>
      </w:tblGrid>
      <w:tr w:rsidR="003F3FE8" w:rsidRPr="009C216D" w:rsidTr="00814A8A">
        <w:tc>
          <w:tcPr>
            <w:tcW w:w="3207"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Adresas</w:t>
            </w:r>
          </w:p>
        </w:tc>
        <w:tc>
          <w:tcPr>
            <w:tcW w:w="2146"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Plotas (</w:t>
            </w:r>
            <w:proofErr w:type="spellStart"/>
            <w:r w:rsidRPr="009C216D">
              <w:rPr>
                <w:rFonts w:eastAsia="Times New Roman"/>
                <w:color w:val="000000"/>
                <w:szCs w:val="24"/>
                <w:lang w:eastAsia="lt-LT"/>
              </w:rPr>
              <w:t>kv.m</w:t>
            </w:r>
            <w:proofErr w:type="spellEnd"/>
            <w:r w:rsidRPr="009C216D">
              <w:rPr>
                <w:rFonts w:eastAsia="Times New Roman"/>
                <w:color w:val="000000"/>
                <w:szCs w:val="24"/>
                <w:lang w:eastAsia="lt-LT"/>
              </w:rPr>
              <w:t>.)</w:t>
            </w:r>
          </w:p>
        </w:tc>
        <w:tc>
          <w:tcPr>
            <w:tcW w:w="4536"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Pastabos</w:t>
            </w:r>
          </w:p>
        </w:tc>
      </w:tr>
      <w:tr w:rsidR="003F3FE8" w:rsidRPr="009C216D" w:rsidTr="00814A8A">
        <w:tc>
          <w:tcPr>
            <w:tcW w:w="3207" w:type="dxa"/>
            <w:shd w:val="clear" w:color="auto" w:fill="auto"/>
          </w:tcPr>
          <w:p w:rsidR="003F3FE8" w:rsidRPr="009C216D" w:rsidRDefault="003F3FE8" w:rsidP="00A605E3">
            <w:pPr>
              <w:rPr>
                <w:rFonts w:eastAsia="Times New Roman"/>
                <w:color w:val="000000"/>
                <w:szCs w:val="24"/>
                <w:lang w:eastAsia="lt-LT"/>
              </w:rPr>
            </w:pPr>
            <w:proofErr w:type="spellStart"/>
            <w:r w:rsidRPr="009C216D">
              <w:rPr>
                <w:rFonts w:eastAsia="Times New Roman"/>
                <w:color w:val="000000"/>
                <w:szCs w:val="24"/>
                <w:lang w:eastAsia="lt-LT"/>
              </w:rPr>
              <w:t>Mėguvos</w:t>
            </w:r>
            <w:proofErr w:type="spellEnd"/>
            <w:r w:rsidRPr="009C216D">
              <w:rPr>
                <w:rFonts w:eastAsia="Times New Roman"/>
                <w:color w:val="000000"/>
                <w:szCs w:val="24"/>
                <w:lang w:eastAsia="lt-LT"/>
              </w:rPr>
              <w:t xml:space="preserve"> g. 16</w:t>
            </w:r>
          </w:p>
          <w:p w:rsidR="003F3FE8" w:rsidRPr="009C216D" w:rsidRDefault="00506D7B" w:rsidP="00506D7B">
            <w:pPr>
              <w:rPr>
                <w:rFonts w:eastAsia="Times New Roman"/>
                <w:color w:val="000000"/>
                <w:szCs w:val="24"/>
                <w:lang w:eastAsia="lt-LT"/>
              </w:rPr>
            </w:pPr>
            <w:r w:rsidRPr="009C216D">
              <w:rPr>
                <w:rFonts w:eastAsia="Times New Roman"/>
                <w:color w:val="000000"/>
                <w:szCs w:val="24"/>
                <w:lang w:eastAsia="lt-LT"/>
              </w:rPr>
              <w:t xml:space="preserve">Kretinga, </w:t>
            </w:r>
            <w:r w:rsidR="003F3FE8" w:rsidRPr="009C216D">
              <w:rPr>
                <w:rFonts w:eastAsia="Times New Roman"/>
                <w:color w:val="000000"/>
                <w:szCs w:val="24"/>
                <w:lang w:eastAsia="lt-LT"/>
              </w:rPr>
              <w:t>LT- 97140</w:t>
            </w:r>
          </w:p>
        </w:tc>
        <w:tc>
          <w:tcPr>
            <w:tcW w:w="2146"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1766,1</w:t>
            </w:r>
          </w:p>
        </w:tc>
        <w:tc>
          <w:tcPr>
            <w:tcW w:w="4536"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2013 m. I pusmetyje buvo nuom</w:t>
            </w:r>
            <w:r w:rsidR="00506D7B" w:rsidRPr="009C216D">
              <w:rPr>
                <w:rFonts w:eastAsia="Times New Roman"/>
                <w:color w:val="000000"/>
                <w:szCs w:val="24"/>
                <w:lang w:eastAsia="lt-LT"/>
              </w:rPr>
              <w:t>ojamos patalpas 2</w:t>
            </w:r>
            <w:r w:rsidRPr="009C216D">
              <w:rPr>
                <w:rFonts w:eastAsia="Times New Roman"/>
                <w:color w:val="000000"/>
                <w:szCs w:val="24"/>
                <w:lang w:eastAsia="lt-LT"/>
              </w:rPr>
              <w:t xml:space="preserve"> klasėms l/d. „Žilvityje“ (F. </w:t>
            </w:r>
            <w:proofErr w:type="spellStart"/>
            <w:r w:rsidRPr="009C216D">
              <w:rPr>
                <w:rFonts w:eastAsia="Times New Roman"/>
                <w:color w:val="000000"/>
                <w:szCs w:val="24"/>
                <w:lang w:eastAsia="lt-LT"/>
              </w:rPr>
              <w:t>Janušio</w:t>
            </w:r>
            <w:proofErr w:type="spellEnd"/>
            <w:r w:rsidRPr="009C216D">
              <w:rPr>
                <w:rFonts w:eastAsia="Times New Roman"/>
                <w:color w:val="000000"/>
                <w:szCs w:val="24"/>
                <w:lang w:eastAsia="lt-LT"/>
              </w:rPr>
              <w:t xml:space="preserve"> g. 14) (369,55 kv. m.)</w:t>
            </w:r>
          </w:p>
        </w:tc>
      </w:tr>
    </w:tbl>
    <w:p w:rsidR="00D66C41" w:rsidRPr="009C216D" w:rsidRDefault="00D66C41" w:rsidP="003F3FE8">
      <w:pPr>
        <w:rPr>
          <w:rFonts w:eastAsia="Times New Roman"/>
          <w:b/>
          <w:bCs/>
          <w:color w:val="000000"/>
          <w:szCs w:val="24"/>
          <w:lang w:eastAsia="lt-LT"/>
        </w:rPr>
      </w:pPr>
    </w:p>
    <w:p w:rsidR="003F3FE8" w:rsidRPr="009C216D" w:rsidRDefault="003F3FE8" w:rsidP="003F3FE8">
      <w:pPr>
        <w:rPr>
          <w:rFonts w:eastAsia="Times New Roman"/>
          <w:b/>
          <w:bCs/>
          <w:color w:val="000000"/>
          <w:szCs w:val="24"/>
          <w:lang w:eastAsia="lt-LT"/>
        </w:rPr>
      </w:pPr>
      <w:r w:rsidRPr="009C216D">
        <w:rPr>
          <w:rFonts w:eastAsia="Times New Roman"/>
          <w:b/>
          <w:bCs/>
          <w:color w:val="000000"/>
          <w:szCs w:val="24"/>
          <w:lang w:eastAsia="lt-LT"/>
        </w:rPr>
        <w:t>2. ĮSTAIGOS</w:t>
      </w:r>
      <w:r w:rsidRPr="009C216D">
        <w:rPr>
          <w:rFonts w:eastAsia="Times New Roman"/>
          <w:color w:val="000000"/>
          <w:szCs w:val="24"/>
          <w:lang w:eastAsia="lt-LT"/>
        </w:rPr>
        <w:t> </w:t>
      </w:r>
      <w:r w:rsidRPr="009C216D">
        <w:rPr>
          <w:rFonts w:eastAsia="Times New Roman"/>
          <w:b/>
          <w:bCs/>
          <w:color w:val="000000"/>
          <w:szCs w:val="24"/>
          <w:lang w:eastAsia="lt-LT"/>
        </w:rPr>
        <w:t xml:space="preserve">VYKDYTA VEIKLA IR PASIEKTI </w:t>
      </w:r>
      <w:r w:rsidR="00434AEC">
        <w:rPr>
          <w:rFonts w:eastAsia="Times New Roman"/>
          <w:b/>
          <w:bCs/>
          <w:color w:val="000000"/>
          <w:szCs w:val="24"/>
          <w:lang w:eastAsia="lt-LT"/>
        </w:rPr>
        <w:t xml:space="preserve"> </w:t>
      </w:r>
      <w:r w:rsidRPr="009C216D">
        <w:rPr>
          <w:rFonts w:eastAsia="Times New Roman"/>
          <w:b/>
          <w:bCs/>
          <w:color w:val="000000"/>
          <w:szCs w:val="24"/>
          <w:lang w:eastAsia="lt-LT"/>
        </w:rPr>
        <w:t>REZULTATAI</w:t>
      </w:r>
    </w:p>
    <w:p w:rsidR="003F3FE8" w:rsidRPr="009C216D" w:rsidRDefault="003F3FE8" w:rsidP="003F3FE8">
      <w:pPr>
        <w:jc w:val="center"/>
        <w:rPr>
          <w:rFonts w:eastAsia="Times New Roman"/>
          <w:color w:val="000000"/>
          <w:szCs w:val="24"/>
          <w:lang w:eastAsia="lt-LT"/>
        </w:rPr>
      </w:pPr>
    </w:p>
    <w:p w:rsidR="003F3FE8" w:rsidRPr="009C216D" w:rsidRDefault="003F3FE8" w:rsidP="009C216D">
      <w:pPr>
        <w:tabs>
          <w:tab w:val="left" w:pos="1247"/>
        </w:tabs>
        <w:ind w:firstLine="374"/>
        <w:jc w:val="both"/>
      </w:pPr>
      <w:r w:rsidRPr="009C216D">
        <w:t xml:space="preserve">       Mokyklos – </w:t>
      </w:r>
      <w:r w:rsidR="007E6D8B">
        <w:t xml:space="preserve">darželio </w:t>
      </w:r>
      <w:r w:rsidR="005C1FA3">
        <w:t xml:space="preserve">„Žibutė“ (toliau tekste – Mokykla – darželis) </w:t>
      </w:r>
      <w:r w:rsidR="007E6D8B">
        <w:t>strateginis tikslas - k</w:t>
      </w:r>
      <w:r w:rsidRPr="009C216D">
        <w:t xml:space="preserve">urti kokybišką Mokyklos – darželio </w:t>
      </w:r>
      <w:proofErr w:type="spellStart"/>
      <w:r w:rsidRPr="009C216D">
        <w:t>ugdymo(si</w:t>
      </w:r>
      <w:proofErr w:type="spellEnd"/>
      <w:r w:rsidRPr="009C216D">
        <w:t xml:space="preserve">) sistemą, užtikrinančią asmenybės brandą ir socializacijos sėkmę, </w:t>
      </w:r>
      <w:proofErr w:type="spellStart"/>
      <w:r w:rsidRPr="009C216D">
        <w:t>ugdymo(si</w:t>
      </w:r>
      <w:proofErr w:type="spellEnd"/>
      <w:r w:rsidRPr="009C216D">
        <w:t>) ir švietimo prieinamumą visiems bendruomenės nariams.</w:t>
      </w:r>
      <w:r w:rsidR="007E6D8B">
        <w:t xml:space="preserve"> </w:t>
      </w:r>
      <w:r w:rsidRPr="009C216D">
        <w:t>Prioritetas: Žmogiškieji ištekliai</w:t>
      </w:r>
      <w:r w:rsidR="007E6D8B">
        <w:t>.</w:t>
      </w:r>
    </w:p>
    <w:p w:rsidR="003F3FE8" w:rsidRPr="009C216D" w:rsidRDefault="003F3FE8" w:rsidP="009C216D">
      <w:pPr>
        <w:tabs>
          <w:tab w:val="left" w:pos="840"/>
        </w:tabs>
        <w:jc w:val="both"/>
      </w:pPr>
      <w:r w:rsidRPr="009C216D">
        <w:t xml:space="preserve">              Siekdama įgyv</w:t>
      </w:r>
      <w:r w:rsidR="007E6D8B">
        <w:t>endinti šį tikslą, Mokykla</w:t>
      </w:r>
      <w:r w:rsidR="00986147">
        <w:t>-darželis</w:t>
      </w:r>
      <w:r w:rsidR="007E6D8B">
        <w:t xml:space="preserve"> vykdė</w:t>
      </w:r>
      <w:r w:rsidRPr="009C216D">
        <w:t xml:space="preserve"> ikimokyklinį, priešmok</w:t>
      </w:r>
      <w:r w:rsidR="007E6D8B">
        <w:t>yklinį ir pradinį ugdymą, teikė pradinį išsilavinimą. Tam sukurta atitinkama mokymo bazė: parengti mokomųjų dalykų</w:t>
      </w:r>
      <w:r w:rsidRPr="009C216D">
        <w:t xml:space="preserve"> </w:t>
      </w:r>
      <w:r w:rsidR="007E6D8B">
        <w:t xml:space="preserve">ugdymo planai, </w:t>
      </w:r>
      <w:r w:rsidRPr="009C216D">
        <w:t>nefo</w:t>
      </w:r>
      <w:r w:rsidR="007E6D8B">
        <w:t>rmaliojo vaikų švietimo programos, pedagoginis ir pagalbinis personalas</w:t>
      </w:r>
      <w:r w:rsidR="00986147">
        <w:t>, materialinė bazė.</w:t>
      </w:r>
      <w:r w:rsidRPr="009C216D">
        <w:t xml:space="preserve"> Mokiniams, įvykdžiusiems ugdym</w:t>
      </w:r>
      <w:r w:rsidR="00986147">
        <w:t>o programų reikalavimus, išduoti</w:t>
      </w:r>
      <w:r w:rsidRPr="009C216D">
        <w:t xml:space="preserve"> pr</w:t>
      </w:r>
      <w:r w:rsidR="00986147">
        <w:t>adinio  išsilavinimo pažymėjimai.</w:t>
      </w:r>
    </w:p>
    <w:p w:rsidR="003F3FE8" w:rsidRPr="009C216D" w:rsidRDefault="003F3FE8" w:rsidP="009C216D">
      <w:pPr>
        <w:ind w:firstLine="720"/>
        <w:jc w:val="both"/>
      </w:pPr>
      <w:r w:rsidRPr="009C216D">
        <w:lastRenderedPageBreak/>
        <w:t xml:space="preserve">  Mokykla-darželis  „Žibutė“ savo misiją sieja su  nenutrūkstamu ugdytinių ikimokykli</w:t>
      </w:r>
      <w:r w:rsidR="00986147">
        <w:t>nio,  priešmokyklinio ir pradinio</w:t>
      </w:r>
      <w:r w:rsidRPr="009C216D">
        <w:t xml:space="preserve"> ugdymo organizavimu, teikiant kokybiškas šiuolaikinės visuomenės poreikius atitinkančias švietimo paslaugas, kuriant saugią ir estetišką aplinką kiekvienam bendruomenės nariui, kuriant kiekvieno ugdytinio amžiui, brandai ir socialinei patirčiai tinkamas ir palankias  </w:t>
      </w:r>
      <w:proofErr w:type="spellStart"/>
      <w:r w:rsidRPr="009C216D">
        <w:t>ugdymo(si</w:t>
      </w:r>
      <w:proofErr w:type="spellEnd"/>
      <w:r w:rsidRPr="009C216D">
        <w:t xml:space="preserve">), socializacijos bei saviraiškos sąlygas,  siekiant </w:t>
      </w:r>
      <w:r w:rsidR="00986147">
        <w:t xml:space="preserve"> mokytojų profesinio tobulėjimo.</w:t>
      </w:r>
    </w:p>
    <w:p w:rsidR="003F3FE8" w:rsidRPr="009C216D" w:rsidRDefault="00154B76" w:rsidP="00986147">
      <w:pPr>
        <w:tabs>
          <w:tab w:val="left" w:pos="1247"/>
        </w:tabs>
        <w:ind w:firstLine="374"/>
        <w:jc w:val="both"/>
      </w:pPr>
      <w:r w:rsidRPr="009C216D">
        <w:t xml:space="preserve">  </w:t>
      </w:r>
      <w:r w:rsidR="00986147">
        <w:t xml:space="preserve">   </w:t>
      </w:r>
      <w:r w:rsidRPr="009C216D">
        <w:t xml:space="preserve"> </w:t>
      </w:r>
      <w:r w:rsidR="00986147">
        <w:t>Strateginio plano 2007-2013</w:t>
      </w:r>
      <w:r w:rsidR="003F3FE8" w:rsidRPr="009C216D">
        <w:t xml:space="preserve"> metams įgyvendinimo </w:t>
      </w:r>
      <w:proofErr w:type="spellStart"/>
      <w:r w:rsidR="003F3FE8" w:rsidRPr="009C216D">
        <w:t>stebėsenos</w:t>
      </w:r>
      <w:proofErr w:type="spellEnd"/>
      <w:r w:rsidR="003F3FE8" w:rsidRPr="009C216D">
        <w:t xml:space="preserve">  grupė atliko tikslo ir uždavinių pasiekimų</w:t>
      </w:r>
      <w:r w:rsidR="00986147">
        <w:t xml:space="preserve"> analizę už 2013 metus. I</w:t>
      </w:r>
      <w:r w:rsidR="003F3FE8" w:rsidRPr="009C216D">
        <w:t xml:space="preserve">švados: </w:t>
      </w:r>
      <w:r w:rsidR="00986147">
        <w:t>p</w:t>
      </w:r>
      <w:r w:rsidR="003F3FE8" w:rsidRPr="009C216D">
        <w:t xml:space="preserve">arengti planai, kolegialiai  aptariami darbo organizavimo būdai, jų  vykdymas, suderinamumas, tikslingumas, prieinamumas visiems bendruomenės nariams, orientuojantis į amžių atitinkančių kompetencijų </w:t>
      </w:r>
      <w:proofErr w:type="spellStart"/>
      <w:r w:rsidR="003F3FE8" w:rsidRPr="009C216D">
        <w:t>ugdymą(si</w:t>
      </w:r>
      <w:proofErr w:type="spellEnd"/>
      <w:r w:rsidR="003F3FE8" w:rsidRPr="009C216D">
        <w:t xml:space="preserve">), esamų gebėjimų ir įgūdžių plėtotę. Atnaujinta ikimokyklinio ugdymo programos ilgalaikio plano forma.   Sudaromos  galimybės skirtingų gebėjimų ugdytinių </w:t>
      </w:r>
      <w:proofErr w:type="spellStart"/>
      <w:r w:rsidR="003F3FE8" w:rsidRPr="009C216D">
        <w:t>ugdymui(si</w:t>
      </w:r>
      <w:proofErr w:type="spellEnd"/>
      <w:r w:rsidR="003F3FE8" w:rsidRPr="009C216D">
        <w:t>), mokymosi motyvacij</w:t>
      </w:r>
      <w:r w:rsidR="00986147">
        <w:t>os kė</w:t>
      </w:r>
      <w:r w:rsidR="003F3FE8" w:rsidRPr="009C216D">
        <w:t>limui. Nepakankamas ugdymo turinio individualizavimo ir diferencijavimo galimybių išnaudojimas, tobulintina vertinimo</w:t>
      </w:r>
      <w:r w:rsidR="00986147">
        <w:t>,</w:t>
      </w:r>
      <w:r w:rsidR="003F3FE8" w:rsidRPr="009C216D">
        <w:t xml:space="preserve">  orientuo</w:t>
      </w:r>
      <w:r w:rsidR="00986147">
        <w:t xml:space="preserve">to į galutinį rezultatą, </w:t>
      </w:r>
      <w:r w:rsidR="003F3FE8" w:rsidRPr="009C216D">
        <w:t>sritis.</w:t>
      </w:r>
    </w:p>
    <w:p w:rsidR="003F3FE8" w:rsidRPr="009C216D" w:rsidRDefault="003F3FE8" w:rsidP="009C216D">
      <w:pPr>
        <w:ind w:firstLine="567"/>
        <w:jc w:val="both"/>
      </w:pPr>
      <w:r w:rsidRPr="009C216D">
        <w:t>Pagal galimybes ir lėšas užtikrinamos efektyvios formalioj</w:t>
      </w:r>
      <w:r w:rsidR="00986147">
        <w:t>o ir neformaliojo ugdymo  sąlygo</w:t>
      </w:r>
      <w:r w:rsidRPr="009C216D">
        <w:t>s kuo didesniam įvairių gebėjimų ir saviraiškos poreikių tenkinimui, atsigręžta į gabiųjų vaikų ugdymą, siekiant juos identifikuoti ir nuk</w:t>
      </w:r>
      <w:r w:rsidR="00986147">
        <w:t>reipti gabumų tobulinimo linkme.</w:t>
      </w:r>
    </w:p>
    <w:p w:rsidR="003F3FE8" w:rsidRPr="009C216D" w:rsidRDefault="003F3FE8" w:rsidP="009C216D">
      <w:pPr>
        <w:jc w:val="both"/>
      </w:pPr>
      <w:r w:rsidRPr="009C216D">
        <w:t xml:space="preserve">       </w:t>
      </w:r>
      <w:r w:rsidR="00154B76" w:rsidRPr="009C216D">
        <w:t xml:space="preserve">   </w:t>
      </w:r>
      <w:r w:rsidRPr="009C216D">
        <w:t>Gausėja kompiuterinių, informacinių - technologinių priemonių bazė,  visos klasės aprūpintos kompiuteriais su interneto ryšiu, pereita</w:t>
      </w:r>
      <w:r w:rsidR="00154B76" w:rsidRPr="009C216D">
        <w:t xml:space="preserve"> prie elektroninio TAMO dienyno</w:t>
      </w:r>
      <w:r w:rsidR="00986147">
        <w:t xml:space="preserve">, </w:t>
      </w:r>
      <w:r w:rsidRPr="009C216D">
        <w:t xml:space="preserve"> kompiuteriai nupirkti darželio grupėms. Vis dėlto</w:t>
      </w:r>
      <w:r w:rsidR="00967616">
        <w:t>,</w:t>
      </w:r>
      <w:r w:rsidRPr="009C216D">
        <w:t xml:space="preserve"> ši sritis reikalauja dar nemažai dėmesio, nes IKT dar silpnai  naudojama ugdomojoje veikloje</w:t>
      </w:r>
      <w:r w:rsidR="00986147">
        <w:t>.</w:t>
      </w:r>
    </w:p>
    <w:p w:rsidR="003F3FE8" w:rsidRPr="009C216D" w:rsidRDefault="00154B76" w:rsidP="009C216D">
      <w:pPr>
        <w:tabs>
          <w:tab w:val="left" w:pos="1247"/>
        </w:tabs>
        <w:ind w:firstLine="374"/>
        <w:jc w:val="both"/>
      </w:pPr>
      <w:r w:rsidRPr="009C216D">
        <w:t xml:space="preserve">     </w:t>
      </w:r>
      <w:r w:rsidR="003F3FE8" w:rsidRPr="009C216D">
        <w:t>Baigiantis mokslo metams Mokyklos</w:t>
      </w:r>
      <w:r w:rsidR="005C1FA3">
        <w:t>-darželio</w:t>
      </w:r>
      <w:r w:rsidR="003F3FE8" w:rsidRPr="009C216D">
        <w:t xml:space="preserve"> mokymo bazė buvo papildyta naujais vadovėliais, mokymo  ir veiklos organizavimo priemonėmis (įsigyta turto už </w:t>
      </w:r>
      <w:r w:rsidR="003F3FE8" w:rsidRPr="00450C85">
        <w:t>11150  Lt),</w:t>
      </w:r>
      <w:r w:rsidR="003F3FE8" w:rsidRPr="009C216D">
        <w:t xml:space="preserve"> tačiau  esamos  sąlygos </w:t>
      </w:r>
      <w:r w:rsidR="00986147">
        <w:t xml:space="preserve">tik </w:t>
      </w:r>
      <w:r w:rsidR="003F3FE8" w:rsidRPr="009C216D">
        <w:t xml:space="preserve">iš dalies tenkina ugdytinių ir kitų bendruomenės narių poreikius. </w:t>
      </w:r>
    </w:p>
    <w:p w:rsidR="003F3FE8" w:rsidRPr="006321C5" w:rsidRDefault="003F3FE8" w:rsidP="009C216D">
      <w:pPr>
        <w:ind w:firstLine="720"/>
        <w:jc w:val="both"/>
        <w:rPr>
          <w:rFonts w:eastAsia="Times New Roman"/>
          <w:b/>
          <w:color w:val="000000"/>
          <w:szCs w:val="24"/>
          <w:lang w:eastAsia="lt-LT"/>
        </w:rPr>
      </w:pPr>
      <w:r w:rsidRPr="006321C5">
        <w:rPr>
          <w:rFonts w:eastAsia="Times New Roman"/>
          <w:bCs/>
          <w:color w:val="000000"/>
          <w:szCs w:val="24"/>
          <w:lang w:eastAsia="lt-LT"/>
        </w:rPr>
        <w:t>Veiklos tikslų įgyvendinimas</w:t>
      </w:r>
      <w:r w:rsidR="00967616">
        <w:rPr>
          <w:rFonts w:eastAsia="Times New Roman"/>
          <w:b/>
          <w:bCs/>
          <w:color w:val="000000"/>
          <w:szCs w:val="24"/>
          <w:lang w:eastAsia="lt-LT"/>
        </w:rPr>
        <w:t>:</w:t>
      </w:r>
    </w:p>
    <w:p w:rsidR="003F3FE8" w:rsidRPr="009C216D" w:rsidRDefault="003F3FE8" w:rsidP="005C1FA3">
      <w:pPr>
        <w:ind w:firstLine="720"/>
        <w:jc w:val="both"/>
      </w:pPr>
      <w:r w:rsidRPr="009C216D">
        <w:rPr>
          <w:szCs w:val="24"/>
        </w:rPr>
        <w:t xml:space="preserve">Siekdama įgyvendinti numatytą strategiją, jos </w:t>
      </w:r>
      <w:r w:rsidR="00986147">
        <w:rPr>
          <w:szCs w:val="24"/>
        </w:rPr>
        <w:t>tikslą ir  prioritetus 2013 m. M</w:t>
      </w:r>
      <w:r w:rsidRPr="009C216D">
        <w:rPr>
          <w:szCs w:val="24"/>
        </w:rPr>
        <w:t xml:space="preserve">okykla </w:t>
      </w:r>
      <w:r w:rsidR="00986147">
        <w:rPr>
          <w:szCs w:val="24"/>
        </w:rPr>
        <w:t xml:space="preserve">– darželis </w:t>
      </w:r>
      <w:r w:rsidR="005C1FA3">
        <w:rPr>
          <w:szCs w:val="24"/>
        </w:rPr>
        <w:t xml:space="preserve">išsikėlė  </w:t>
      </w:r>
      <w:r w:rsidRPr="009C216D">
        <w:rPr>
          <w:szCs w:val="24"/>
        </w:rPr>
        <w:t>tikslą:</w:t>
      </w:r>
      <w:r w:rsidR="005C1FA3">
        <w:rPr>
          <w:szCs w:val="24"/>
        </w:rPr>
        <w:t xml:space="preserve"> a</w:t>
      </w:r>
      <w:r w:rsidRPr="009C216D">
        <w:t>tsižvelgiant į nuolat besikeičiančius visuomenės ir Mokyklos – darželio bendruomenės poreikius ir turimas galimybes, gerinti teikiamų paslaugų kokybę, siekiant kiekvieno bendruomenės nario asmeninės sėkmės.</w:t>
      </w:r>
    </w:p>
    <w:p w:rsidR="003F3FE8" w:rsidRPr="009C216D" w:rsidRDefault="0019408B" w:rsidP="009C216D">
      <w:pPr>
        <w:jc w:val="both"/>
      </w:pPr>
      <w:r w:rsidRPr="009C216D">
        <w:t xml:space="preserve">            </w:t>
      </w:r>
      <w:r w:rsidR="005C1FA3">
        <w:t xml:space="preserve">Numatė </w:t>
      </w:r>
      <w:r w:rsidR="003F3FE8" w:rsidRPr="009C216D">
        <w:t>uždavinius šiam tikslui pasiekti:</w:t>
      </w:r>
    </w:p>
    <w:p w:rsidR="003F3FE8" w:rsidRPr="009C216D" w:rsidRDefault="0019408B" w:rsidP="009C216D">
      <w:pPr>
        <w:jc w:val="both"/>
      </w:pPr>
      <w:r w:rsidRPr="009C216D">
        <w:t xml:space="preserve">            </w:t>
      </w:r>
      <w:r w:rsidR="003F3FE8" w:rsidRPr="009C216D">
        <w:t>1. Aktyvinti vidaus ir išorės  integracinius ryšius ilgalaikio plano rengimo, pamokos kokybės gerinimo, pasiekimų vertinimo srityse;</w:t>
      </w:r>
    </w:p>
    <w:p w:rsidR="003F3FE8" w:rsidRPr="009C216D" w:rsidRDefault="0019408B" w:rsidP="009C216D">
      <w:pPr>
        <w:jc w:val="both"/>
      </w:pPr>
      <w:r w:rsidRPr="009C216D">
        <w:t xml:space="preserve">             </w:t>
      </w:r>
      <w:r w:rsidR="003F3FE8" w:rsidRPr="009C216D">
        <w:t>2 Sudaryti sąlygas saugaus ir sveiko, gabaus ir talentingo vaiko ugdymui,  saugios ir sveikos darbo ir mokymosi aplinkos puoselėjimui, siekiant vaikų kūrybinių  galių,  įgimtų ir įgy</w:t>
      </w:r>
      <w:r w:rsidR="00967616">
        <w:t>tų  gabumų ir talentų auginimui;</w:t>
      </w:r>
      <w:r w:rsidR="003F3FE8" w:rsidRPr="009C216D">
        <w:t xml:space="preserve">  </w:t>
      </w:r>
    </w:p>
    <w:p w:rsidR="003F3FE8" w:rsidRPr="009C216D" w:rsidRDefault="0019408B" w:rsidP="009C216D">
      <w:pPr>
        <w:jc w:val="both"/>
      </w:pPr>
      <w:r w:rsidRPr="009C216D">
        <w:t xml:space="preserve">            </w:t>
      </w:r>
      <w:r w:rsidR="003F3FE8" w:rsidRPr="009C216D">
        <w:t>3. Įsivertinti įstaigos veiklos kokybę, numatyti veiklos  perspektyvas ateinantiem</w:t>
      </w:r>
      <w:r w:rsidR="00967616">
        <w:t>s</w:t>
      </w:r>
      <w:r w:rsidR="003F3FE8" w:rsidRPr="009C216D">
        <w:t xml:space="preserve"> penkeriems metams.</w:t>
      </w:r>
    </w:p>
    <w:p w:rsidR="003F3FE8" w:rsidRPr="009C216D" w:rsidRDefault="0019408B" w:rsidP="009C216D">
      <w:pPr>
        <w:pStyle w:val="Pavadinimas"/>
        <w:ind w:firstLine="720"/>
        <w:jc w:val="both"/>
        <w:rPr>
          <w:b w:val="0"/>
          <w:lang w:val="lt-LT"/>
        </w:rPr>
      </w:pPr>
      <w:r w:rsidRPr="009C216D">
        <w:rPr>
          <w:b w:val="0"/>
        </w:rPr>
        <w:t xml:space="preserve"> </w:t>
      </w:r>
      <w:r w:rsidR="005C1FA3">
        <w:rPr>
          <w:b w:val="0"/>
        </w:rPr>
        <w:t xml:space="preserve">Pasirinkome </w:t>
      </w:r>
      <w:r w:rsidR="003F3FE8" w:rsidRPr="009C216D">
        <w:rPr>
          <w:b w:val="0"/>
        </w:rPr>
        <w:t>prioritetus:</w:t>
      </w:r>
      <w:r w:rsidR="003F3FE8" w:rsidRPr="009C216D">
        <w:t xml:space="preserve"> </w:t>
      </w:r>
      <w:r w:rsidR="003F3FE8" w:rsidRPr="009C216D">
        <w:rPr>
          <w:b w:val="0"/>
        </w:rPr>
        <w:t>1. Ugdymo kokybės tobulinimas, siekiant mokytojo ir mokinio kūrybiškumo bei veiklų dermės  ir įvairovės; 2. Saugaus ir sveiko vaiko ugdymas, jo kūrybinių galių ir gabumų puoselėjimas.</w:t>
      </w:r>
    </w:p>
    <w:p w:rsidR="003F3FE8" w:rsidRPr="009C216D" w:rsidRDefault="0019408B" w:rsidP="009C216D">
      <w:pPr>
        <w:jc w:val="both"/>
        <w:rPr>
          <w:szCs w:val="24"/>
        </w:rPr>
      </w:pPr>
      <w:r w:rsidRPr="009C216D">
        <w:rPr>
          <w:b/>
        </w:rPr>
        <w:t xml:space="preserve">               </w:t>
      </w:r>
      <w:r w:rsidR="005C1FA3" w:rsidRPr="00504D28">
        <w:t>Į</w:t>
      </w:r>
      <w:r w:rsidR="003F3FE8" w:rsidRPr="009C216D">
        <w:t>gyvendin</w:t>
      </w:r>
      <w:r w:rsidR="005C1FA3">
        <w:t>ant uždavinius</w:t>
      </w:r>
      <w:r w:rsidR="00967616">
        <w:t>,</w:t>
      </w:r>
      <w:r w:rsidR="005C1FA3">
        <w:t xml:space="preserve"> parengti i</w:t>
      </w:r>
      <w:r w:rsidR="003F3FE8" w:rsidRPr="009C216D">
        <w:t>lgalaikiai planai pradinėse klasėse pagal vieningą formą, paliekant plačią erdvę mokytojo kūrybiškumui, turinio dėstymo dalyje. Ikimokyklinio ugdymo ilgalaikiai planai parengti pasirinkus IV-ąją respublikoje rekomenduojamą planavimo formą.</w:t>
      </w:r>
      <w:r w:rsidR="003F3FE8" w:rsidRPr="009C216D">
        <w:rPr>
          <w:b/>
        </w:rPr>
        <w:t xml:space="preserve"> </w:t>
      </w:r>
      <w:r w:rsidR="00050EED" w:rsidRPr="009C216D">
        <w:rPr>
          <w:rFonts w:eastAsia="Times New Roman"/>
          <w:szCs w:val="24"/>
          <w:lang w:eastAsia="lt-LT"/>
        </w:rPr>
        <w:t>Par</w:t>
      </w:r>
      <w:r w:rsidR="00967616">
        <w:rPr>
          <w:rFonts w:eastAsia="Times New Roman"/>
          <w:szCs w:val="24"/>
          <w:lang w:eastAsia="lt-LT"/>
        </w:rPr>
        <w:t>engta, suderinta ir patvirtinta</w:t>
      </w:r>
      <w:r w:rsidR="00050EED" w:rsidRPr="009C216D">
        <w:rPr>
          <w:rFonts w:eastAsia="Times New Roman"/>
          <w:szCs w:val="24"/>
          <w:lang w:eastAsia="lt-LT"/>
        </w:rPr>
        <w:t xml:space="preserve"> apibendrinamųjų aprašų (baigus mokslo metus) struktūra, pildymo nuostatos, baigiamojo  aprašo, baigus ikimokyklinio, priešmokyklinio ir pradinio ugdymo programas, struktūra, pildymo nuostatos,  aptarti bendri reikalavimai apibendrinamųjų testų parengimui ir vertinimui baigus pradinio ugdymo programą (lietuvių kalba, matematika, anglų kalba). </w:t>
      </w:r>
      <w:r w:rsidR="003F3FE8" w:rsidRPr="009C216D">
        <w:rPr>
          <w:szCs w:val="24"/>
        </w:rPr>
        <w:t xml:space="preserve">Skatinama įvairiapusė </w:t>
      </w:r>
      <w:proofErr w:type="spellStart"/>
      <w:r w:rsidR="003F3FE8" w:rsidRPr="009C216D">
        <w:rPr>
          <w:szCs w:val="24"/>
        </w:rPr>
        <w:t>tarpdalykinė</w:t>
      </w:r>
      <w:proofErr w:type="spellEnd"/>
      <w:r w:rsidR="003F3FE8" w:rsidRPr="009C216D">
        <w:rPr>
          <w:szCs w:val="24"/>
        </w:rPr>
        <w:t xml:space="preserve">  integracija: vestos atviros šokio ir pradinio ugdymo, tikybos ir pradinio ugdymo, muzikos ir pradinio ugdymo  pamokos. Vis dar reikia ieškoti veiklos sričių įgalinančių pradinio</w:t>
      </w:r>
      <w:r w:rsidR="007E062D" w:rsidRPr="009C216D">
        <w:rPr>
          <w:szCs w:val="24"/>
        </w:rPr>
        <w:t>,</w:t>
      </w:r>
      <w:r w:rsidR="003F3FE8" w:rsidRPr="009C216D">
        <w:rPr>
          <w:szCs w:val="24"/>
        </w:rPr>
        <w:t xml:space="preserve"> ikimokyklinio ir priešmokyklinio ugdymo turinį integruoti su realiu gyvenimu, šiuolaikiniais kintančiais jo poreikiais. </w:t>
      </w:r>
    </w:p>
    <w:p w:rsidR="003F3FE8" w:rsidRPr="009C216D" w:rsidRDefault="003F3FE8" w:rsidP="009C216D">
      <w:pPr>
        <w:pStyle w:val="Pavadinimas"/>
        <w:ind w:firstLine="720"/>
        <w:jc w:val="both"/>
        <w:rPr>
          <w:b w:val="0"/>
          <w:lang w:val="lt-LT"/>
        </w:rPr>
      </w:pPr>
      <w:r w:rsidRPr="009C216D">
        <w:rPr>
          <w:b w:val="0"/>
        </w:rPr>
        <w:t>Organizuot</w:t>
      </w:r>
      <w:r w:rsidRPr="009C216D">
        <w:rPr>
          <w:b w:val="0"/>
          <w:lang w:val="lt-LT"/>
        </w:rPr>
        <w:t>as</w:t>
      </w:r>
      <w:r w:rsidRPr="009C216D">
        <w:rPr>
          <w:b w:val="0"/>
        </w:rPr>
        <w:t xml:space="preserve"> metodin</w:t>
      </w:r>
      <w:r w:rsidRPr="009C216D">
        <w:rPr>
          <w:b w:val="0"/>
          <w:lang w:val="lt-LT"/>
        </w:rPr>
        <w:t>is</w:t>
      </w:r>
      <w:r w:rsidR="00050EED" w:rsidRPr="009C216D">
        <w:rPr>
          <w:b w:val="0"/>
        </w:rPr>
        <w:t xml:space="preserve"> darb</w:t>
      </w:r>
      <w:r w:rsidR="00050EED" w:rsidRPr="009C216D">
        <w:rPr>
          <w:b w:val="0"/>
          <w:lang w:val="lt-LT"/>
        </w:rPr>
        <w:t>as</w:t>
      </w:r>
      <w:r w:rsidRPr="009C216D">
        <w:rPr>
          <w:b w:val="0"/>
        </w:rPr>
        <w:t xml:space="preserve"> pamokos kokybės gerinimo (tikslo ir uždavinių, pamokos pradžios ir pa</w:t>
      </w:r>
      <w:r w:rsidR="00DC79DD">
        <w:rPr>
          <w:b w:val="0"/>
        </w:rPr>
        <w:t xml:space="preserve">baigos, pamokos </w:t>
      </w:r>
      <w:r w:rsidR="005C1FA3">
        <w:rPr>
          <w:b w:val="0"/>
        </w:rPr>
        <w:t xml:space="preserve">vertinimo ir </w:t>
      </w:r>
      <w:r w:rsidR="005C1FA3">
        <w:rPr>
          <w:b w:val="0"/>
          <w:lang w:val="lt-LT"/>
        </w:rPr>
        <w:t>į</w:t>
      </w:r>
      <w:r w:rsidR="00DC79DD">
        <w:rPr>
          <w:b w:val="0"/>
          <w:lang w:val="lt-LT"/>
        </w:rPr>
        <w:t>(</w:t>
      </w:r>
      <w:r w:rsidRPr="009C216D">
        <w:rPr>
          <w:b w:val="0"/>
        </w:rPr>
        <w:t>si</w:t>
      </w:r>
      <w:r w:rsidR="00DC79DD">
        <w:rPr>
          <w:b w:val="0"/>
          <w:lang w:val="lt-LT"/>
        </w:rPr>
        <w:t>)</w:t>
      </w:r>
      <w:r w:rsidR="00967616">
        <w:rPr>
          <w:b w:val="0"/>
        </w:rPr>
        <w:t>vertinimo) klausimais</w:t>
      </w:r>
      <w:r w:rsidR="00967616">
        <w:rPr>
          <w:b w:val="0"/>
          <w:lang w:val="lt-LT"/>
        </w:rPr>
        <w:t xml:space="preserve">, </w:t>
      </w:r>
      <w:r w:rsidRPr="009C216D">
        <w:rPr>
          <w:b w:val="0"/>
        </w:rPr>
        <w:t>metodiniai susirinkimai</w:t>
      </w:r>
      <w:r w:rsidRPr="009C216D">
        <w:rPr>
          <w:b w:val="0"/>
          <w:lang w:val="lt-LT"/>
        </w:rPr>
        <w:t xml:space="preserve">, atskirų lektorių paskaitos. </w:t>
      </w:r>
      <w:r w:rsidRPr="009C216D">
        <w:rPr>
          <w:b w:val="0"/>
        </w:rPr>
        <w:t>Dalyvav</w:t>
      </w:r>
      <w:r w:rsidRPr="009C216D">
        <w:rPr>
          <w:b w:val="0"/>
          <w:lang w:val="lt-LT"/>
        </w:rPr>
        <w:t>ome</w:t>
      </w:r>
      <w:r w:rsidRPr="009C216D">
        <w:rPr>
          <w:b w:val="0"/>
        </w:rPr>
        <w:t xml:space="preserve"> kvalifikacijos kėlimo renginiuose ugdymo  vertinimo ir įsivertinimo, geros pamokos organizavimo  klausimais</w:t>
      </w:r>
      <w:r w:rsidRPr="009C216D">
        <w:rPr>
          <w:b w:val="0"/>
          <w:lang w:val="lt-LT"/>
        </w:rPr>
        <w:t>. Ypač efektyvus 2013 m. birželio mėnesį organizuotas semina</w:t>
      </w:r>
      <w:r w:rsidR="005C1FA3">
        <w:rPr>
          <w:b w:val="0"/>
          <w:lang w:val="lt-LT"/>
        </w:rPr>
        <w:t>rų ciklas „Šiuolaikinė pamoka“. St</w:t>
      </w:r>
      <w:r w:rsidR="000B4A57" w:rsidRPr="009C216D">
        <w:rPr>
          <w:b w:val="0"/>
          <w:lang w:val="lt-LT"/>
        </w:rPr>
        <w:t xml:space="preserve">ebėtos pamokos, atkreipiant dėmesį į pamokos uždavinio, </w:t>
      </w:r>
      <w:r w:rsidR="000B4A57" w:rsidRPr="009C216D">
        <w:rPr>
          <w:b w:val="0"/>
          <w:lang w:val="lt-LT"/>
        </w:rPr>
        <w:lastRenderedPageBreak/>
        <w:t xml:space="preserve">orientuoto į galutinį rezultatą </w:t>
      </w:r>
      <w:r w:rsidR="000F0965" w:rsidRPr="009C216D">
        <w:rPr>
          <w:b w:val="0"/>
          <w:lang w:val="lt-LT"/>
        </w:rPr>
        <w:t xml:space="preserve">formulavimą, vertinimą ir įsivertinimą, </w:t>
      </w:r>
      <w:proofErr w:type="spellStart"/>
      <w:r w:rsidR="000F0965" w:rsidRPr="009C216D">
        <w:rPr>
          <w:b w:val="0"/>
          <w:lang w:val="lt-LT"/>
        </w:rPr>
        <w:t>inovatyvius</w:t>
      </w:r>
      <w:proofErr w:type="spellEnd"/>
      <w:r w:rsidR="000F0965" w:rsidRPr="009C216D">
        <w:rPr>
          <w:b w:val="0"/>
          <w:lang w:val="lt-LT"/>
        </w:rPr>
        <w:t xml:space="preserve"> mokymo metodus, IKT panaudojimo galimybes. Geroji stebėtų veiklų patirtis aptarta metodinės grupės susirinkime, kuriame numatyta pamokos, kaip pagrindinės ugdomosios veiklos formos,  kokybės tobulinimą išsikelti ir 2013 – 2014 metų prioritetu.</w:t>
      </w:r>
    </w:p>
    <w:p w:rsidR="000B4A57" w:rsidRPr="009C216D" w:rsidRDefault="003F3FE8" w:rsidP="009C216D">
      <w:pPr>
        <w:pStyle w:val="Pavadinimas"/>
        <w:ind w:firstLine="720"/>
        <w:jc w:val="both"/>
        <w:rPr>
          <w:b w:val="0"/>
          <w:lang w:val="lt-LT"/>
        </w:rPr>
      </w:pPr>
      <w:r w:rsidRPr="009C216D">
        <w:rPr>
          <w:b w:val="0"/>
        </w:rPr>
        <w:t>Peržiūrėt</w:t>
      </w:r>
      <w:r w:rsidRPr="009C216D">
        <w:rPr>
          <w:b w:val="0"/>
          <w:lang w:val="lt-LT"/>
        </w:rPr>
        <w:t>a</w:t>
      </w:r>
      <w:r w:rsidRPr="009C216D">
        <w:rPr>
          <w:b w:val="0"/>
        </w:rPr>
        <w:t xml:space="preserve"> Mokyklos – darželio ugdytinių pažangos ir pasiekimų vertinimo sistem</w:t>
      </w:r>
      <w:r w:rsidRPr="009C216D">
        <w:rPr>
          <w:b w:val="0"/>
          <w:lang w:val="lt-LT"/>
        </w:rPr>
        <w:t>a</w:t>
      </w:r>
      <w:r w:rsidRPr="009C216D">
        <w:rPr>
          <w:b w:val="0"/>
        </w:rPr>
        <w:t xml:space="preserve">,  </w:t>
      </w:r>
      <w:r w:rsidRPr="009C216D">
        <w:rPr>
          <w:b w:val="0"/>
          <w:lang w:val="lt-LT"/>
        </w:rPr>
        <w:t xml:space="preserve">aptartas </w:t>
      </w:r>
      <w:r w:rsidRPr="009C216D">
        <w:rPr>
          <w:b w:val="0"/>
        </w:rPr>
        <w:t>jos veiksmingum</w:t>
      </w:r>
      <w:r w:rsidRPr="009C216D">
        <w:rPr>
          <w:b w:val="0"/>
          <w:lang w:val="lt-LT"/>
        </w:rPr>
        <w:t xml:space="preserve">as </w:t>
      </w:r>
      <w:r w:rsidR="007E062D" w:rsidRPr="009C216D">
        <w:rPr>
          <w:b w:val="0"/>
          <w:lang w:val="lt-LT"/>
        </w:rPr>
        <w:t>su mokiniais ir jų tėv</w:t>
      </w:r>
      <w:r w:rsidRPr="009C216D">
        <w:rPr>
          <w:b w:val="0"/>
          <w:lang w:val="lt-LT"/>
        </w:rPr>
        <w:t xml:space="preserve">ais. </w:t>
      </w:r>
      <w:r w:rsidR="007E062D" w:rsidRPr="009C216D">
        <w:rPr>
          <w:b w:val="0"/>
          <w:lang w:val="lt-LT"/>
        </w:rPr>
        <w:t>Aptarti ir peržiūrėti</w:t>
      </w:r>
      <w:r w:rsidRPr="009C216D">
        <w:rPr>
          <w:b w:val="0"/>
        </w:rPr>
        <w:t xml:space="preserve"> tėvų informavimo </w:t>
      </w:r>
      <w:r w:rsidR="007E062D" w:rsidRPr="009C216D">
        <w:rPr>
          <w:b w:val="0"/>
        </w:rPr>
        <w:t>apie vaikų pasiektą pažangą būd</w:t>
      </w:r>
      <w:r w:rsidR="007E062D" w:rsidRPr="009C216D">
        <w:rPr>
          <w:b w:val="0"/>
          <w:lang w:val="lt-LT"/>
        </w:rPr>
        <w:t>ai</w:t>
      </w:r>
      <w:r w:rsidR="007E062D" w:rsidRPr="009C216D">
        <w:rPr>
          <w:b w:val="0"/>
        </w:rPr>
        <w:t xml:space="preserve"> ir form</w:t>
      </w:r>
      <w:r w:rsidR="007E062D" w:rsidRPr="009C216D">
        <w:rPr>
          <w:b w:val="0"/>
          <w:lang w:val="lt-LT"/>
        </w:rPr>
        <w:t>os</w:t>
      </w:r>
      <w:r w:rsidRPr="009C216D">
        <w:rPr>
          <w:b w:val="0"/>
          <w:lang w:val="lt-LT"/>
        </w:rPr>
        <w:t>,</w:t>
      </w:r>
      <w:r w:rsidR="007E062D" w:rsidRPr="009C216D">
        <w:rPr>
          <w:b w:val="0"/>
          <w:lang w:val="lt-LT"/>
        </w:rPr>
        <w:t xml:space="preserve"> atsisaky</w:t>
      </w:r>
      <w:r w:rsidR="000B4A57" w:rsidRPr="009C216D">
        <w:rPr>
          <w:b w:val="0"/>
          <w:lang w:val="lt-LT"/>
        </w:rPr>
        <w:t>ta (iš</w:t>
      </w:r>
      <w:r w:rsidR="007E062D" w:rsidRPr="009C216D">
        <w:rPr>
          <w:b w:val="0"/>
          <w:lang w:val="lt-LT"/>
        </w:rPr>
        <w:t>skyrus tuos atvejus kai tėvai neturi internetinės priei</w:t>
      </w:r>
      <w:r w:rsidR="000B4A57" w:rsidRPr="009C216D">
        <w:rPr>
          <w:b w:val="0"/>
          <w:lang w:val="lt-LT"/>
        </w:rPr>
        <w:t>gos)</w:t>
      </w:r>
      <w:r w:rsidR="007E062D" w:rsidRPr="009C216D">
        <w:rPr>
          <w:b w:val="0"/>
          <w:lang w:val="lt-LT"/>
        </w:rPr>
        <w:t xml:space="preserve"> popierinių aprašų </w:t>
      </w:r>
      <w:r w:rsidR="000B4A57" w:rsidRPr="009C216D">
        <w:rPr>
          <w:b w:val="0"/>
          <w:lang w:val="lt-LT"/>
        </w:rPr>
        <w:t xml:space="preserve">pradinių klasių mokiniams, </w:t>
      </w:r>
      <w:r w:rsidRPr="009C216D">
        <w:rPr>
          <w:b w:val="0"/>
          <w:lang w:val="lt-LT"/>
        </w:rPr>
        <w:t xml:space="preserve"> nes atsiradus</w:t>
      </w:r>
      <w:r w:rsidRPr="009C216D">
        <w:rPr>
          <w:b w:val="0"/>
        </w:rPr>
        <w:t xml:space="preserve"> elektronini</w:t>
      </w:r>
      <w:r w:rsidRPr="009C216D">
        <w:rPr>
          <w:b w:val="0"/>
          <w:lang w:val="lt-LT"/>
        </w:rPr>
        <w:t xml:space="preserve">am </w:t>
      </w:r>
      <w:r w:rsidRPr="009C216D">
        <w:rPr>
          <w:b w:val="0"/>
        </w:rPr>
        <w:t xml:space="preserve"> dienyn</w:t>
      </w:r>
      <w:r w:rsidRPr="009C216D">
        <w:rPr>
          <w:b w:val="0"/>
          <w:lang w:val="lt-LT"/>
        </w:rPr>
        <w:t xml:space="preserve">ui reikėjo peržiūrėti ankstesniais metais numatytų vertinimo formų perkėlimą į </w:t>
      </w:r>
      <w:r w:rsidR="007E062D" w:rsidRPr="009C216D">
        <w:rPr>
          <w:b w:val="0"/>
          <w:lang w:val="lt-LT"/>
        </w:rPr>
        <w:t xml:space="preserve">virtualią </w:t>
      </w:r>
      <w:r w:rsidRPr="009C216D">
        <w:rPr>
          <w:b w:val="0"/>
          <w:lang w:val="lt-LT"/>
        </w:rPr>
        <w:t xml:space="preserve">erdvę.  </w:t>
      </w:r>
      <w:r w:rsidR="00504D28">
        <w:rPr>
          <w:b w:val="0"/>
          <w:lang w:val="lt-LT"/>
        </w:rPr>
        <w:t>Patikslinta</w:t>
      </w:r>
      <w:r w:rsidR="000B4A57" w:rsidRPr="009C216D">
        <w:rPr>
          <w:b w:val="0"/>
          <w:lang w:val="lt-LT"/>
        </w:rPr>
        <w:t xml:space="preserve"> „Ikimokyklinio amžiaus vaikų pasiekimo ir pažangos vertinimo aprašo“ forma.</w:t>
      </w:r>
    </w:p>
    <w:p w:rsidR="003F3FE8" w:rsidRPr="001768FE" w:rsidRDefault="006968C0" w:rsidP="009C216D">
      <w:pPr>
        <w:ind w:firstLine="720"/>
        <w:jc w:val="both"/>
      </w:pPr>
      <w:r w:rsidRPr="009C216D">
        <w:t>Planų ir ugdymo kokybės dermę, ugdymo turinio pritaikymą,  tinkamumą ir efektyvumą atsižvelgiant į kiekvieno ugdytinio gebėjimus, apsprendžia ir sėkmingas ugdymo p</w:t>
      </w:r>
      <w:r w:rsidR="003F3FE8" w:rsidRPr="009C216D">
        <w:t>rogr</w:t>
      </w:r>
      <w:r w:rsidRPr="009C216D">
        <w:t>amų</w:t>
      </w:r>
      <w:r w:rsidR="003F3FE8" w:rsidRPr="009C216D">
        <w:t xml:space="preserve"> baigimas. Visi 38 ketvirtos klasės mokiniai baigė pradinio ugdymo programą, jiems </w:t>
      </w:r>
      <w:r w:rsidR="006321C5">
        <w:t>i</w:t>
      </w:r>
      <w:r w:rsidR="003F3FE8" w:rsidRPr="009C216D">
        <w:t xml:space="preserve">šduoti pradinio išsilavinimo pažymėjimai. </w:t>
      </w:r>
      <w:r w:rsidR="002639C1">
        <w:t>Visi</w:t>
      </w:r>
      <w:r w:rsidR="003F3FE8" w:rsidRPr="001768FE">
        <w:t xml:space="preserve"> priešmokyklinio </w:t>
      </w:r>
      <w:r w:rsidR="00967616">
        <w:t xml:space="preserve">ugdymo </w:t>
      </w:r>
      <w:r w:rsidR="003F3FE8" w:rsidRPr="001768FE">
        <w:t xml:space="preserve">grupių </w:t>
      </w:r>
      <w:r w:rsidR="002639C1">
        <w:t>- 30</w:t>
      </w:r>
      <w:r w:rsidR="003F3FE8" w:rsidRPr="001768FE">
        <w:t xml:space="preserve"> vaikų  baigė priešmokyklinio ugdymo programą ir išvyko mokytis į 1 klasę. </w:t>
      </w:r>
    </w:p>
    <w:p w:rsidR="003F3FE8" w:rsidRPr="009C216D" w:rsidRDefault="006321C5" w:rsidP="006321C5">
      <w:pPr>
        <w:pStyle w:val="Pavadinimas"/>
        <w:jc w:val="both"/>
        <w:rPr>
          <w:b w:val="0"/>
          <w:lang w:val="lt-LT"/>
        </w:rPr>
      </w:pPr>
      <w:r>
        <w:rPr>
          <w:b w:val="0"/>
          <w:lang w:val="lt-LT"/>
        </w:rPr>
        <w:tab/>
        <w:t xml:space="preserve">  </w:t>
      </w:r>
      <w:r w:rsidR="003F3FE8" w:rsidRPr="009C216D">
        <w:rPr>
          <w:b w:val="0"/>
          <w:lang w:val="lt-LT"/>
        </w:rPr>
        <w:t>Įgyv</w:t>
      </w:r>
      <w:r w:rsidR="002639C1">
        <w:rPr>
          <w:b w:val="0"/>
          <w:lang w:val="lt-LT"/>
        </w:rPr>
        <w:t xml:space="preserve">endinant antrąjį metų uždavinį, </w:t>
      </w:r>
      <w:r w:rsidR="003F3FE8" w:rsidRPr="009C216D">
        <w:rPr>
          <w:b w:val="0"/>
          <w:lang w:val="lt-LT"/>
        </w:rPr>
        <w:t>nemažai dėmesio skyrėme pagalbai</w:t>
      </w:r>
      <w:r w:rsidR="003F3FE8" w:rsidRPr="009C216D">
        <w:rPr>
          <w:b w:val="0"/>
        </w:rPr>
        <w:t xml:space="preserve"> mokytojui, auklėtojui pareng</w:t>
      </w:r>
      <w:r w:rsidR="003F3FE8" w:rsidRPr="009C216D">
        <w:rPr>
          <w:b w:val="0"/>
          <w:lang w:val="lt-LT"/>
        </w:rPr>
        <w:t>iant</w:t>
      </w:r>
      <w:r w:rsidR="003F3FE8" w:rsidRPr="009C216D">
        <w:rPr>
          <w:b w:val="0"/>
        </w:rPr>
        <w:t xml:space="preserve"> vaiko amžių atitinkančias edukacines aplinkas  naujiems mokslo metams (aprūpinimas vadovėliais, ugdymo priemonėmis, baldais, grupių/klasių remontas)</w:t>
      </w:r>
      <w:r w:rsidR="003F3FE8" w:rsidRPr="009C216D">
        <w:rPr>
          <w:b w:val="0"/>
          <w:lang w:val="lt-LT"/>
        </w:rPr>
        <w:t xml:space="preserve">. </w:t>
      </w:r>
      <w:r w:rsidR="001768FE">
        <w:rPr>
          <w:b w:val="0"/>
          <w:lang w:val="lt-LT"/>
        </w:rPr>
        <w:t>Atsižvelgdami į Mokyklos – darželio „G</w:t>
      </w:r>
      <w:proofErr w:type="spellStart"/>
      <w:r w:rsidR="001768FE">
        <w:rPr>
          <w:b w:val="0"/>
        </w:rPr>
        <w:t>abi</w:t>
      </w:r>
      <w:r w:rsidR="002639C1">
        <w:rPr>
          <w:b w:val="0"/>
          <w:lang w:val="lt-LT"/>
        </w:rPr>
        <w:t>ų</w:t>
      </w:r>
      <w:proofErr w:type="spellEnd"/>
      <w:r w:rsidR="003F3FE8" w:rsidRPr="009C216D">
        <w:rPr>
          <w:b w:val="0"/>
        </w:rPr>
        <w:t xml:space="preserve"> vaikų ugdymo sistemą</w:t>
      </w:r>
      <w:r w:rsidR="001768FE">
        <w:rPr>
          <w:b w:val="0"/>
          <w:lang w:val="lt-LT"/>
        </w:rPr>
        <w:t>“</w:t>
      </w:r>
      <w:r w:rsidR="003F3FE8" w:rsidRPr="009C216D">
        <w:rPr>
          <w:b w:val="0"/>
        </w:rPr>
        <w:t>, ieško</w:t>
      </w:r>
      <w:r w:rsidR="003F3FE8" w:rsidRPr="009C216D">
        <w:rPr>
          <w:b w:val="0"/>
          <w:lang w:val="lt-LT"/>
        </w:rPr>
        <w:t>dami</w:t>
      </w:r>
      <w:r w:rsidR="003F3FE8" w:rsidRPr="009C216D">
        <w:rPr>
          <w:b w:val="0"/>
        </w:rPr>
        <w:t xml:space="preserve"> naujų </w:t>
      </w:r>
      <w:r w:rsidR="001768FE">
        <w:rPr>
          <w:b w:val="0"/>
          <w:lang w:val="lt-LT"/>
        </w:rPr>
        <w:t xml:space="preserve">šio </w:t>
      </w:r>
      <w:r w:rsidR="003F3FE8" w:rsidRPr="009C216D">
        <w:rPr>
          <w:b w:val="0"/>
        </w:rPr>
        <w:t>darbo organizavimo formų, gabių vaikų atpažinimo, ugdymo ir jų gabumų nukreipimo tobulėjimo linkme</w:t>
      </w:r>
      <w:r w:rsidR="003F3FE8" w:rsidRPr="009C216D">
        <w:rPr>
          <w:b w:val="0"/>
          <w:lang w:val="lt-LT"/>
        </w:rPr>
        <w:t xml:space="preserve">, atkreipėme dėmesį, kad metų veiklos planuose mokytojai </w:t>
      </w:r>
      <w:r w:rsidR="003F3FE8" w:rsidRPr="009C216D">
        <w:rPr>
          <w:b w:val="0"/>
        </w:rPr>
        <w:t xml:space="preserve"> individuali</w:t>
      </w:r>
      <w:r w:rsidR="003F3FE8" w:rsidRPr="009C216D">
        <w:rPr>
          <w:b w:val="0"/>
          <w:lang w:val="lt-LT"/>
        </w:rPr>
        <w:t xml:space="preserve">zuotų ir diferencijuotų </w:t>
      </w:r>
      <w:r w:rsidR="003F3FE8" w:rsidRPr="009C216D">
        <w:rPr>
          <w:b w:val="0"/>
        </w:rPr>
        <w:t xml:space="preserve"> užduo</w:t>
      </w:r>
      <w:r w:rsidR="003F3FE8" w:rsidRPr="009C216D">
        <w:rPr>
          <w:b w:val="0"/>
          <w:lang w:val="lt-LT"/>
        </w:rPr>
        <w:t>tis gabiesiems</w:t>
      </w:r>
      <w:r w:rsidR="003F3FE8" w:rsidRPr="009C216D">
        <w:rPr>
          <w:b w:val="0"/>
        </w:rPr>
        <w:t xml:space="preserve">, </w:t>
      </w:r>
      <w:r w:rsidR="003F3FE8" w:rsidRPr="009C216D">
        <w:rPr>
          <w:b w:val="0"/>
          <w:lang w:val="lt-LT"/>
        </w:rPr>
        <w:t xml:space="preserve">skyrėme </w:t>
      </w:r>
      <w:r w:rsidR="003F3FE8" w:rsidRPr="009C216D">
        <w:rPr>
          <w:b w:val="0"/>
        </w:rPr>
        <w:t>papildom</w:t>
      </w:r>
      <w:r w:rsidR="003F3FE8" w:rsidRPr="009C216D">
        <w:rPr>
          <w:b w:val="0"/>
          <w:lang w:val="lt-LT"/>
        </w:rPr>
        <w:t>us</w:t>
      </w:r>
      <w:r w:rsidR="003F3FE8" w:rsidRPr="009C216D">
        <w:rPr>
          <w:b w:val="0"/>
        </w:rPr>
        <w:t xml:space="preserve"> darb</w:t>
      </w:r>
      <w:r w:rsidR="003F3FE8" w:rsidRPr="009C216D">
        <w:rPr>
          <w:b w:val="0"/>
          <w:lang w:val="lt-LT"/>
        </w:rPr>
        <w:t>us</w:t>
      </w:r>
      <w:r w:rsidR="003F3FE8" w:rsidRPr="009C216D">
        <w:rPr>
          <w:b w:val="0"/>
        </w:rPr>
        <w:t xml:space="preserve"> </w:t>
      </w:r>
      <w:r w:rsidR="006968C0" w:rsidRPr="009C216D">
        <w:rPr>
          <w:b w:val="0"/>
          <w:lang w:val="lt-LT"/>
        </w:rPr>
        <w:t>neformaliojo vaikų švietimo sri</w:t>
      </w:r>
      <w:r w:rsidR="003F3FE8" w:rsidRPr="009C216D">
        <w:rPr>
          <w:b w:val="0"/>
          <w:lang w:val="lt-LT"/>
        </w:rPr>
        <w:t>tyje, s</w:t>
      </w:r>
      <w:proofErr w:type="spellStart"/>
      <w:r w:rsidR="003F3FE8" w:rsidRPr="009C216D">
        <w:rPr>
          <w:b w:val="0"/>
        </w:rPr>
        <w:t>udar</w:t>
      </w:r>
      <w:r w:rsidR="003F3FE8" w:rsidRPr="009C216D">
        <w:rPr>
          <w:b w:val="0"/>
          <w:lang w:val="lt-LT"/>
        </w:rPr>
        <w:t>ėme</w:t>
      </w:r>
      <w:proofErr w:type="spellEnd"/>
      <w:r w:rsidR="003F3FE8" w:rsidRPr="009C216D">
        <w:rPr>
          <w:b w:val="0"/>
        </w:rPr>
        <w:t xml:space="preserve"> sąlygas gabiųjų  vaikų gebėjimų  tobulinimui (si), skatin</w:t>
      </w:r>
      <w:r w:rsidR="003F3FE8" w:rsidRPr="009C216D">
        <w:rPr>
          <w:b w:val="0"/>
          <w:lang w:val="lt-LT"/>
        </w:rPr>
        <w:t>dami</w:t>
      </w:r>
      <w:r w:rsidR="003F3FE8" w:rsidRPr="009C216D">
        <w:rPr>
          <w:b w:val="0"/>
        </w:rPr>
        <w:t xml:space="preserve"> juos dalyvauti jų gebėjimus atitinkančiuose konkursuose, varžybose</w:t>
      </w:r>
      <w:r w:rsidR="003F3FE8" w:rsidRPr="009C216D">
        <w:rPr>
          <w:b w:val="0"/>
          <w:lang w:val="lt-LT"/>
        </w:rPr>
        <w:t xml:space="preserve">, olimpiadose. </w:t>
      </w:r>
    </w:p>
    <w:p w:rsidR="008D7C3C" w:rsidRPr="009C216D" w:rsidRDefault="008D7C3C" w:rsidP="009C216D">
      <w:pPr>
        <w:pStyle w:val="patvirtinta"/>
        <w:ind w:left="720"/>
        <w:jc w:val="both"/>
        <w:rPr>
          <w:rFonts w:ascii="Times New Roman" w:hAnsi="Times New Roman"/>
          <w:sz w:val="24"/>
          <w:szCs w:val="24"/>
        </w:rPr>
      </w:pPr>
      <w:r w:rsidRPr="009C216D">
        <w:rPr>
          <w:rFonts w:ascii="Times New Roman" w:hAnsi="Times New Roman"/>
          <w:sz w:val="24"/>
          <w:szCs w:val="24"/>
        </w:rPr>
        <w:t>2012-2013 mokslo metais  švietimo pagalbos gavėjų sąrašuose buvo  70 ugdytinių, iš kurių</w:t>
      </w:r>
    </w:p>
    <w:p w:rsidR="008D7C3C" w:rsidRPr="009C216D" w:rsidRDefault="008D7C3C" w:rsidP="009C216D">
      <w:pPr>
        <w:pStyle w:val="patvirtinta"/>
        <w:ind w:left="0"/>
        <w:jc w:val="both"/>
        <w:rPr>
          <w:rFonts w:ascii="Times New Roman" w:hAnsi="Times New Roman"/>
          <w:sz w:val="24"/>
          <w:szCs w:val="24"/>
        </w:rPr>
      </w:pPr>
      <w:r w:rsidRPr="009C216D">
        <w:rPr>
          <w:rFonts w:ascii="Times New Roman" w:hAnsi="Times New Roman"/>
          <w:sz w:val="24"/>
          <w:szCs w:val="24"/>
        </w:rPr>
        <w:t>15- ikimokyklinio ir 9 priešmokyklinio ugdymo vaikai ir 44 pradinių klasių mokiniai. 69 ugdytiniai turėjo nedidelius sutrikimus, o  1</w:t>
      </w:r>
      <w:r w:rsidR="002639C1">
        <w:rPr>
          <w:rFonts w:ascii="Times New Roman" w:hAnsi="Times New Roman"/>
          <w:sz w:val="24"/>
          <w:szCs w:val="24"/>
        </w:rPr>
        <w:t xml:space="preserve"> </w:t>
      </w:r>
      <w:r w:rsidRPr="009C216D">
        <w:rPr>
          <w:rFonts w:ascii="Times New Roman" w:hAnsi="Times New Roman"/>
          <w:sz w:val="24"/>
          <w:szCs w:val="24"/>
        </w:rPr>
        <w:t>-  didelius, jam buvo teikiama mokytojo padėjėjo pagalba.3 pradinių klasių mokiniams, besimokantiems pagal pritaikytas bendrąsias</w:t>
      </w:r>
      <w:r w:rsidR="002639C1">
        <w:rPr>
          <w:rFonts w:ascii="Times New Roman" w:hAnsi="Times New Roman"/>
          <w:sz w:val="24"/>
          <w:szCs w:val="24"/>
        </w:rPr>
        <w:t xml:space="preserve"> pradinio ugdymo programas ir 1</w:t>
      </w:r>
      <w:r w:rsidRPr="009C216D">
        <w:rPr>
          <w:rFonts w:ascii="Times New Roman" w:hAnsi="Times New Roman"/>
          <w:sz w:val="24"/>
          <w:szCs w:val="24"/>
        </w:rPr>
        <w:t xml:space="preserve"> besimokančiai pagal specialiąją pradinio ugdymo programą, buvo teikiama specialiojo pedagogo pagalba. Likusiems ugdytiniams teikta logopedo pagalba </w:t>
      </w:r>
    </w:p>
    <w:p w:rsidR="008D7C3C" w:rsidRPr="009C216D" w:rsidRDefault="008D7C3C" w:rsidP="009C216D">
      <w:pPr>
        <w:pStyle w:val="patvirtinta"/>
        <w:ind w:left="0" w:firstLine="720"/>
        <w:jc w:val="both"/>
        <w:rPr>
          <w:rFonts w:ascii="Times New Roman" w:hAnsi="Times New Roman"/>
          <w:sz w:val="24"/>
          <w:szCs w:val="24"/>
        </w:rPr>
      </w:pPr>
      <w:r w:rsidRPr="009C216D">
        <w:rPr>
          <w:rFonts w:ascii="Times New Roman" w:hAnsi="Times New Roman"/>
          <w:sz w:val="24"/>
          <w:szCs w:val="24"/>
        </w:rPr>
        <w:t xml:space="preserve">2013 -2014 mokslo metų pradžioje švietimo pagalbos gavėjų sąraše buvo 52 vaikai, iš kurių 3 pradinio ugdymo ir 1 ikimokyklinio ugdymo turi vidutinių arba didelių ugdymosi poreikių, likę 25 ikimokyklinio ir priešmokyklinio bei  22 mokyklinio amžiaus mokiniai nedidelių ugdymosi poreikių. </w:t>
      </w:r>
    </w:p>
    <w:p w:rsidR="006968C0" w:rsidRPr="009C216D" w:rsidRDefault="006968C0" w:rsidP="009C216D">
      <w:pPr>
        <w:pStyle w:val="Pavadinimas"/>
        <w:ind w:firstLine="720"/>
        <w:jc w:val="both"/>
        <w:rPr>
          <w:b w:val="0"/>
          <w:lang w:val="lt-LT"/>
        </w:rPr>
      </w:pPr>
      <w:r w:rsidRPr="002B2CAC">
        <w:rPr>
          <w:b w:val="0"/>
          <w:color w:val="000000"/>
          <w:lang w:val="lt-LT"/>
        </w:rPr>
        <w:t xml:space="preserve">Pasinaudojus Kretingos PPT </w:t>
      </w:r>
      <w:r w:rsidR="001768FE" w:rsidRPr="002B2CAC">
        <w:rPr>
          <w:b w:val="0"/>
          <w:color w:val="000000"/>
          <w:lang w:val="lt-LT"/>
        </w:rPr>
        <w:t>ateinančio psichologo pagalba,</w:t>
      </w:r>
      <w:r w:rsidR="001768FE">
        <w:rPr>
          <w:b w:val="0"/>
          <w:lang w:val="lt-LT"/>
        </w:rPr>
        <w:t xml:space="preserve"> M</w:t>
      </w:r>
      <w:r w:rsidRPr="009C216D">
        <w:rPr>
          <w:b w:val="0"/>
          <w:lang w:val="lt-LT"/>
        </w:rPr>
        <w:t>okyklos – darželio bendruomenė, ypač  pradinių klasių mokiniai,  turėjo galimybę gauti psicholog</w:t>
      </w:r>
      <w:r w:rsidR="001768FE">
        <w:rPr>
          <w:b w:val="0"/>
          <w:lang w:val="lt-LT"/>
        </w:rPr>
        <w:t>inę</w:t>
      </w:r>
      <w:r w:rsidRPr="009C216D">
        <w:rPr>
          <w:b w:val="0"/>
          <w:lang w:val="lt-LT"/>
        </w:rPr>
        <w:t xml:space="preserve"> pagalbą. </w:t>
      </w:r>
      <w:r w:rsidRPr="009C216D">
        <w:rPr>
          <w:b w:val="0"/>
        </w:rPr>
        <w:t xml:space="preserve">Vyko glaudus bendradarbiavimas su Kretingos rajono </w:t>
      </w:r>
      <w:r w:rsidRPr="009C216D">
        <w:rPr>
          <w:b w:val="0"/>
          <w:lang w:val="lt-LT"/>
        </w:rPr>
        <w:t xml:space="preserve">PŠC, Kretingos rajono </w:t>
      </w:r>
      <w:r w:rsidRPr="009C216D">
        <w:rPr>
          <w:b w:val="0"/>
        </w:rPr>
        <w:t>PPT, Kretingos rajono PK nepilnamečių reikalų ir Vaiko teisių apsaugos tarnybų specialistais informacijos pasikeitimo, Mokyklos – darželio Vaiko gerovės komisijos mokymų klausimais, o taip pat tiesioginiai mokymai, konsultacijos</w:t>
      </w:r>
      <w:r w:rsidR="002639C1">
        <w:rPr>
          <w:b w:val="0"/>
          <w:lang w:val="lt-LT"/>
        </w:rPr>
        <w:t>,</w:t>
      </w:r>
      <w:r w:rsidRPr="009C216D">
        <w:rPr>
          <w:b w:val="0"/>
        </w:rPr>
        <w:t xml:space="preserve"> pokalbiai </w:t>
      </w:r>
      <w:r w:rsidRPr="009C216D">
        <w:rPr>
          <w:b w:val="0"/>
          <w:lang w:val="lt-LT"/>
        </w:rPr>
        <w:t xml:space="preserve">pamokos kokybės, planavimo, vertinimo ir įsivertinimo, </w:t>
      </w:r>
      <w:r w:rsidRPr="009C216D">
        <w:rPr>
          <w:b w:val="0"/>
        </w:rPr>
        <w:t>vaikų saugumo ir rizikos elgesio prevencijos,  darbo ir pagalbos konkretaus mokinio ir jo šeimos problemoms spręsti.</w:t>
      </w:r>
    </w:p>
    <w:p w:rsidR="003F3FE8" w:rsidRPr="009C216D" w:rsidRDefault="003F3FE8" w:rsidP="009C216D">
      <w:pPr>
        <w:pStyle w:val="Pavadinimas"/>
        <w:ind w:firstLine="720"/>
        <w:jc w:val="both"/>
        <w:rPr>
          <w:b w:val="0"/>
          <w:lang w:val="lt-LT"/>
        </w:rPr>
      </w:pPr>
      <w:r w:rsidRPr="007457C1">
        <w:rPr>
          <w:b w:val="0"/>
          <w:lang w:val="lt-LT"/>
        </w:rPr>
        <w:t xml:space="preserve">Parengtas ir vykdytas </w:t>
      </w:r>
      <w:r w:rsidRPr="007457C1">
        <w:rPr>
          <w:b w:val="0"/>
        </w:rPr>
        <w:t xml:space="preserve">ekologinės  ir etnokultūrinės saviraiškos ugdymo </w:t>
      </w:r>
      <w:r w:rsidRPr="007457C1">
        <w:rPr>
          <w:b w:val="0"/>
          <w:lang w:val="lt-LT"/>
        </w:rPr>
        <w:t xml:space="preserve">planas,  numatytos </w:t>
      </w:r>
      <w:r w:rsidR="001768FE" w:rsidRPr="007457C1">
        <w:rPr>
          <w:b w:val="0"/>
        </w:rPr>
        <w:t>krypt</w:t>
      </w:r>
      <w:r w:rsidR="001768FE" w:rsidRPr="007457C1">
        <w:rPr>
          <w:b w:val="0"/>
          <w:lang w:val="lt-LT"/>
        </w:rPr>
        <w:t>y</w:t>
      </w:r>
      <w:r w:rsidRPr="007457C1">
        <w:rPr>
          <w:b w:val="0"/>
        </w:rPr>
        <w:t>s 2012-2013</w:t>
      </w:r>
      <w:r w:rsidRPr="009C216D">
        <w:rPr>
          <w:b w:val="0"/>
        </w:rPr>
        <w:t xml:space="preserve"> m</w:t>
      </w:r>
      <w:r w:rsidRPr="009C216D">
        <w:rPr>
          <w:b w:val="0"/>
          <w:lang w:val="lt-LT"/>
        </w:rPr>
        <w:t>etams</w:t>
      </w:r>
      <w:r w:rsidRPr="009C216D">
        <w:rPr>
          <w:b w:val="0"/>
        </w:rPr>
        <w:t xml:space="preserve">, </w:t>
      </w:r>
      <w:r w:rsidRPr="009C216D">
        <w:rPr>
          <w:b w:val="0"/>
          <w:lang w:val="lt-LT"/>
        </w:rPr>
        <w:t xml:space="preserve">atkreipiant dėmesį į  </w:t>
      </w:r>
      <w:r w:rsidRPr="009C216D">
        <w:rPr>
          <w:b w:val="0"/>
        </w:rPr>
        <w:t>ekologinių ir et</w:t>
      </w:r>
      <w:r w:rsidR="00487345" w:rsidRPr="009C216D">
        <w:rPr>
          <w:b w:val="0"/>
        </w:rPr>
        <w:t>nokultūros elementų integravim</w:t>
      </w:r>
      <w:r w:rsidR="00487345" w:rsidRPr="009C216D">
        <w:rPr>
          <w:b w:val="0"/>
          <w:lang w:val="lt-LT"/>
        </w:rPr>
        <w:t>ą</w:t>
      </w:r>
      <w:r w:rsidRPr="009C216D">
        <w:rPr>
          <w:b w:val="0"/>
        </w:rPr>
        <w:t xml:space="preserve"> į ugdomuosius dalykus ir neformalųjį švietimą</w:t>
      </w:r>
      <w:r w:rsidRPr="009C216D">
        <w:rPr>
          <w:b w:val="0"/>
          <w:lang w:val="lt-LT"/>
        </w:rPr>
        <w:t>. Įgyvendinant s</w:t>
      </w:r>
      <w:r w:rsidRPr="009C216D">
        <w:rPr>
          <w:b w:val="0"/>
        </w:rPr>
        <w:t>veikos, užkertančios kelią bet kokioms smurto, prievartos apraiškoms bei žalingiems įpročiams aplinkos kūrim</w:t>
      </w:r>
      <w:r w:rsidRPr="009C216D">
        <w:rPr>
          <w:b w:val="0"/>
          <w:lang w:val="lt-LT"/>
        </w:rPr>
        <w:t xml:space="preserve">o sąlygas į visų ugdymo </w:t>
      </w:r>
      <w:proofErr w:type="spellStart"/>
      <w:r w:rsidRPr="009C216D">
        <w:rPr>
          <w:b w:val="0"/>
          <w:lang w:val="lt-LT"/>
        </w:rPr>
        <w:t>koncentrų</w:t>
      </w:r>
      <w:proofErr w:type="spellEnd"/>
      <w:r w:rsidRPr="009C216D">
        <w:rPr>
          <w:b w:val="0"/>
          <w:lang w:val="lt-LT"/>
        </w:rPr>
        <w:t xml:space="preserve"> ugdymo turinį integruota „A</w:t>
      </w:r>
      <w:proofErr w:type="spellStart"/>
      <w:r w:rsidRPr="009C216D">
        <w:rPr>
          <w:b w:val="0"/>
        </w:rPr>
        <w:t>lkoholio</w:t>
      </w:r>
      <w:proofErr w:type="spellEnd"/>
      <w:r w:rsidRPr="009C216D">
        <w:rPr>
          <w:b w:val="0"/>
        </w:rPr>
        <w:t>, tabako ir kitų psichiką veikiančių medžiagų vartojimo prevencijos program</w:t>
      </w:r>
      <w:r w:rsidR="002639C1">
        <w:rPr>
          <w:b w:val="0"/>
          <w:lang w:val="lt-LT"/>
        </w:rPr>
        <w:t>a“</w:t>
      </w:r>
      <w:r w:rsidRPr="009C216D">
        <w:rPr>
          <w:b w:val="0"/>
          <w:lang w:val="lt-LT"/>
        </w:rPr>
        <w:t xml:space="preserve"> bei „Gyvenimo įgūdžių mokymo programa“, numatytos ir vykdytos </w:t>
      </w:r>
      <w:r w:rsidRPr="009C216D">
        <w:rPr>
          <w:b w:val="0"/>
        </w:rPr>
        <w:t xml:space="preserve"> priemon</w:t>
      </w:r>
      <w:r w:rsidRPr="009C216D">
        <w:rPr>
          <w:b w:val="0"/>
          <w:lang w:val="lt-LT"/>
        </w:rPr>
        <w:t>ė</w:t>
      </w:r>
      <w:r w:rsidRPr="009C216D">
        <w:rPr>
          <w:b w:val="0"/>
        </w:rPr>
        <w:t xml:space="preserve">s </w:t>
      </w:r>
      <w:r w:rsidRPr="009C216D">
        <w:rPr>
          <w:b w:val="0"/>
          <w:lang w:val="lt-LT"/>
        </w:rPr>
        <w:t xml:space="preserve">vaikų ir </w:t>
      </w:r>
      <w:r w:rsidRPr="009C216D">
        <w:rPr>
          <w:b w:val="0"/>
        </w:rPr>
        <w:t>darbuotojų saugai ir sveikatai užtikrinti</w:t>
      </w:r>
      <w:r w:rsidRPr="009C216D">
        <w:rPr>
          <w:b w:val="0"/>
          <w:lang w:val="lt-LT"/>
        </w:rPr>
        <w:t xml:space="preserve">, </w:t>
      </w:r>
      <w:r w:rsidRPr="009C216D">
        <w:rPr>
          <w:b w:val="0"/>
        </w:rPr>
        <w:t>organizuo</w:t>
      </w:r>
      <w:r w:rsidRPr="009C216D">
        <w:rPr>
          <w:b w:val="0"/>
          <w:lang w:val="lt-LT"/>
        </w:rPr>
        <w:t>jama</w:t>
      </w:r>
      <w:r w:rsidRPr="009C216D">
        <w:rPr>
          <w:b w:val="0"/>
        </w:rPr>
        <w:t xml:space="preserve"> darbuotojų saugos ir sveikatos būklės vidin</w:t>
      </w:r>
      <w:r w:rsidRPr="009C216D">
        <w:rPr>
          <w:b w:val="0"/>
          <w:lang w:val="lt-LT"/>
        </w:rPr>
        <w:t>ė</w:t>
      </w:r>
      <w:r w:rsidRPr="009C216D">
        <w:rPr>
          <w:b w:val="0"/>
        </w:rPr>
        <w:t xml:space="preserve"> kontrol</w:t>
      </w:r>
      <w:r w:rsidRPr="009C216D">
        <w:rPr>
          <w:b w:val="0"/>
          <w:lang w:val="lt-LT"/>
        </w:rPr>
        <w:t>ė</w:t>
      </w:r>
      <w:r w:rsidRPr="009C216D">
        <w:rPr>
          <w:b w:val="0"/>
        </w:rPr>
        <w:t>, kontroliuo</w:t>
      </w:r>
      <w:r w:rsidRPr="009C216D">
        <w:rPr>
          <w:b w:val="0"/>
          <w:lang w:val="lt-LT"/>
        </w:rPr>
        <w:t>jamas</w:t>
      </w:r>
      <w:r w:rsidRPr="009C216D">
        <w:rPr>
          <w:b w:val="0"/>
        </w:rPr>
        <w:t xml:space="preserve"> civilinės ir priešgaisrinės saugos reikalavimų vykdym</w:t>
      </w:r>
      <w:r w:rsidR="001768FE">
        <w:rPr>
          <w:b w:val="0"/>
          <w:lang w:val="lt-LT"/>
        </w:rPr>
        <w:t>as, vyko mokinių ir darb</w:t>
      </w:r>
      <w:r w:rsidR="00487345" w:rsidRPr="009C216D">
        <w:rPr>
          <w:b w:val="0"/>
          <w:lang w:val="lt-LT"/>
        </w:rPr>
        <w:t>uotojų mokymai, pratybos.</w:t>
      </w:r>
    </w:p>
    <w:p w:rsidR="003F3FE8" w:rsidRPr="009C216D" w:rsidRDefault="003F3FE8" w:rsidP="009C216D">
      <w:pPr>
        <w:pStyle w:val="Pavadinimas"/>
        <w:ind w:firstLine="720"/>
        <w:jc w:val="both"/>
        <w:rPr>
          <w:b w:val="0"/>
          <w:lang w:val="lt-LT"/>
        </w:rPr>
      </w:pPr>
      <w:r w:rsidRPr="009C216D">
        <w:rPr>
          <w:b w:val="0"/>
        </w:rPr>
        <w:t>Vykdyti projekt</w:t>
      </w:r>
      <w:r w:rsidRPr="009C216D">
        <w:rPr>
          <w:b w:val="0"/>
          <w:lang w:val="lt-LT"/>
        </w:rPr>
        <w:t>ai</w:t>
      </w:r>
      <w:r w:rsidRPr="009C216D">
        <w:rPr>
          <w:b w:val="0"/>
        </w:rPr>
        <w:t xml:space="preserve"> vaikų socializacijai „Mažais žingsneliais po gimtąjį kraštą“</w:t>
      </w:r>
      <w:r w:rsidRPr="009C216D">
        <w:rPr>
          <w:b w:val="0"/>
          <w:lang w:val="lt-LT"/>
        </w:rPr>
        <w:t xml:space="preserve"> (I pusmetis)</w:t>
      </w:r>
      <w:r w:rsidRPr="009C216D">
        <w:rPr>
          <w:b w:val="0"/>
        </w:rPr>
        <w:t xml:space="preserve"> ir “</w:t>
      </w:r>
      <w:r w:rsidRPr="009C216D">
        <w:rPr>
          <w:b w:val="0"/>
          <w:lang w:val="lt-LT"/>
        </w:rPr>
        <w:t xml:space="preserve">Auginkime tautos stiprybės medį“ (II pusmetis). </w:t>
      </w:r>
      <w:r w:rsidRPr="009C216D">
        <w:rPr>
          <w:b w:val="0"/>
        </w:rPr>
        <w:t>Parengt</w:t>
      </w:r>
      <w:r w:rsidRPr="009C216D">
        <w:rPr>
          <w:b w:val="0"/>
          <w:lang w:val="lt-LT"/>
        </w:rPr>
        <w:t>as</w:t>
      </w:r>
      <w:r w:rsidRPr="009C216D">
        <w:rPr>
          <w:b w:val="0"/>
        </w:rPr>
        <w:t xml:space="preserve"> ir </w:t>
      </w:r>
      <w:r w:rsidRPr="009C216D">
        <w:rPr>
          <w:b w:val="0"/>
          <w:lang w:val="lt-LT"/>
        </w:rPr>
        <w:t>į</w:t>
      </w:r>
      <w:r w:rsidRPr="009C216D">
        <w:rPr>
          <w:b w:val="0"/>
        </w:rPr>
        <w:t>vykdyt</w:t>
      </w:r>
      <w:r w:rsidRPr="009C216D">
        <w:rPr>
          <w:b w:val="0"/>
          <w:lang w:val="lt-LT"/>
        </w:rPr>
        <w:t xml:space="preserve">as </w:t>
      </w:r>
      <w:r w:rsidRPr="009C216D">
        <w:rPr>
          <w:b w:val="0"/>
        </w:rPr>
        <w:t>saviraiškai skirtų renginių plan</w:t>
      </w:r>
      <w:r w:rsidR="001768FE">
        <w:rPr>
          <w:b w:val="0"/>
          <w:lang w:val="lt-LT"/>
        </w:rPr>
        <w:t>as</w:t>
      </w:r>
      <w:r w:rsidRPr="009C216D">
        <w:rPr>
          <w:b w:val="0"/>
        </w:rPr>
        <w:t>, neformaliojo Vaikų švietimo program</w:t>
      </w:r>
      <w:r w:rsidRPr="009C216D">
        <w:rPr>
          <w:b w:val="0"/>
          <w:lang w:val="lt-LT"/>
        </w:rPr>
        <w:t>os</w:t>
      </w:r>
      <w:r w:rsidRPr="009C216D">
        <w:rPr>
          <w:b w:val="0"/>
        </w:rPr>
        <w:t xml:space="preserve">  2012-2013 m. m.</w:t>
      </w:r>
      <w:r w:rsidR="00487345" w:rsidRPr="009C216D">
        <w:rPr>
          <w:b w:val="0"/>
          <w:lang w:val="lt-LT"/>
        </w:rPr>
        <w:t>, skirtos meniniams, dal</w:t>
      </w:r>
      <w:r w:rsidR="001768FE">
        <w:rPr>
          <w:b w:val="0"/>
          <w:lang w:val="lt-LT"/>
        </w:rPr>
        <w:t>ykiniams gebėjimams skleistis, M</w:t>
      </w:r>
      <w:r w:rsidR="00487345" w:rsidRPr="009C216D">
        <w:rPr>
          <w:b w:val="0"/>
          <w:lang w:val="lt-LT"/>
        </w:rPr>
        <w:t>okyklos – darželio prioritetinės krypties – ekologinio ugdymo integracijai.</w:t>
      </w:r>
      <w:r w:rsidRPr="009C216D">
        <w:rPr>
          <w:b w:val="0"/>
        </w:rPr>
        <w:t xml:space="preserve">  </w:t>
      </w:r>
    </w:p>
    <w:p w:rsidR="008D7C3C" w:rsidRPr="009C216D" w:rsidRDefault="0019408B" w:rsidP="009C216D">
      <w:pPr>
        <w:jc w:val="both"/>
        <w:rPr>
          <w:color w:val="000000"/>
          <w:szCs w:val="24"/>
          <w:u w:val="single"/>
        </w:rPr>
      </w:pPr>
      <w:r w:rsidRPr="009C216D">
        <w:rPr>
          <w:rFonts w:eastAsia="Times New Roman"/>
          <w:color w:val="000000"/>
          <w:szCs w:val="24"/>
          <w:lang w:eastAsia="lt-LT"/>
        </w:rPr>
        <w:t xml:space="preserve">            </w:t>
      </w:r>
      <w:r w:rsidR="001768FE">
        <w:rPr>
          <w:rFonts w:eastAsia="Times New Roman"/>
          <w:color w:val="000000"/>
          <w:szCs w:val="24"/>
          <w:lang w:eastAsia="lt-LT"/>
        </w:rPr>
        <w:t xml:space="preserve">Įgyvendinant trečiąjį uždavinį </w:t>
      </w:r>
      <w:r w:rsidR="00487345" w:rsidRPr="009C216D">
        <w:rPr>
          <w:rFonts w:eastAsia="Times New Roman"/>
          <w:color w:val="000000"/>
          <w:szCs w:val="24"/>
          <w:lang w:eastAsia="lt-LT"/>
        </w:rPr>
        <w:t xml:space="preserve"> </w:t>
      </w:r>
      <w:r w:rsidR="008D7C3C" w:rsidRPr="009C216D">
        <w:rPr>
          <w:color w:val="000000"/>
          <w:szCs w:val="24"/>
        </w:rPr>
        <w:t xml:space="preserve"> 2012-2013 mokslo metais mokykloje -</w:t>
      </w:r>
      <w:r w:rsidR="002639C1">
        <w:rPr>
          <w:color w:val="000000"/>
          <w:szCs w:val="24"/>
        </w:rPr>
        <w:t xml:space="preserve"> </w:t>
      </w:r>
      <w:r w:rsidR="008D7C3C" w:rsidRPr="009C216D">
        <w:rPr>
          <w:color w:val="000000"/>
          <w:szCs w:val="24"/>
        </w:rPr>
        <w:t>darželyje buvo vykdomas vidaus  veiklos kokybės įsivertinim</w:t>
      </w:r>
      <w:r w:rsidR="001768FE">
        <w:rPr>
          <w:color w:val="000000"/>
          <w:szCs w:val="24"/>
        </w:rPr>
        <w:t xml:space="preserve">as, kurio tikslas išsiaiškinti </w:t>
      </w:r>
      <w:r w:rsidR="008D7C3C" w:rsidRPr="009C216D">
        <w:rPr>
          <w:color w:val="000000"/>
          <w:szCs w:val="24"/>
        </w:rPr>
        <w:t>veiklos privalumus ir trūkumus, bei nu</w:t>
      </w:r>
      <w:r w:rsidR="002B2494">
        <w:rPr>
          <w:color w:val="000000"/>
          <w:szCs w:val="24"/>
        </w:rPr>
        <w:t>matyti veiklos tobulinimo kryptis</w:t>
      </w:r>
      <w:r w:rsidR="008D7C3C" w:rsidRPr="009C216D">
        <w:rPr>
          <w:color w:val="000000"/>
          <w:szCs w:val="24"/>
        </w:rPr>
        <w:t>,</w:t>
      </w:r>
      <w:r w:rsidR="002B2494" w:rsidRPr="002B2494">
        <w:rPr>
          <w:color w:val="000000"/>
          <w:szCs w:val="24"/>
        </w:rPr>
        <w:t xml:space="preserve"> </w:t>
      </w:r>
      <w:r w:rsidR="002B2494">
        <w:rPr>
          <w:color w:val="000000"/>
          <w:szCs w:val="24"/>
        </w:rPr>
        <w:t>jį atliko M</w:t>
      </w:r>
      <w:r w:rsidR="002B2494" w:rsidRPr="009C216D">
        <w:rPr>
          <w:color w:val="000000"/>
          <w:szCs w:val="24"/>
        </w:rPr>
        <w:t xml:space="preserve">okyklos – darželio veiklos kokybės </w:t>
      </w:r>
      <w:r w:rsidR="002B2494" w:rsidRPr="009C216D">
        <w:rPr>
          <w:color w:val="000000"/>
          <w:szCs w:val="24"/>
        </w:rPr>
        <w:lastRenderedPageBreak/>
        <w:t>įsivertinimo grupė.</w:t>
      </w:r>
      <w:r w:rsidR="002B2494">
        <w:rPr>
          <w:color w:val="000000"/>
          <w:szCs w:val="24"/>
        </w:rPr>
        <w:t xml:space="preserve"> </w:t>
      </w:r>
      <w:r w:rsidR="008D7C3C" w:rsidRPr="009C216D">
        <w:rPr>
          <w:color w:val="000000"/>
          <w:szCs w:val="24"/>
        </w:rPr>
        <w:t>2013 m. s</w:t>
      </w:r>
      <w:r w:rsidR="001768FE">
        <w:rPr>
          <w:color w:val="000000"/>
          <w:szCs w:val="24"/>
        </w:rPr>
        <w:t xml:space="preserve">ausio 21-24  dienomis vyko  </w:t>
      </w:r>
      <w:r w:rsidR="008D7C3C" w:rsidRPr="009C216D">
        <w:rPr>
          <w:color w:val="000000"/>
          <w:szCs w:val="24"/>
        </w:rPr>
        <w:t>Mokyklos</w:t>
      </w:r>
      <w:r w:rsidR="002B2494">
        <w:rPr>
          <w:color w:val="000000"/>
          <w:szCs w:val="24"/>
        </w:rPr>
        <w:t xml:space="preserve"> - darželio</w:t>
      </w:r>
      <w:r w:rsidR="008D7C3C" w:rsidRPr="009C216D">
        <w:rPr>
          <w:color w:val="000000"/>
          <w:szCs w:val="24"/>
        </w:rPr>
        <w:t xml:space="preserve"> veiklos kokybės išorinis vertinimas. </w:t>
      </w:r>
      <w:r w:rsidR="002B2494">
        <w:rPr>
          <w:color w:val="000000"/>
          <w:szCs w:val="24"/>
        </w:rPr>
        <w:t>Gauti rezultatai:</w:t>
      </w:r>
    </w:p>
    <w:p w:rsidR="006321C5" w:rsidRDefault="006321C5" w:rsidP="009C216D">
      <w:pPr>
        <w:ind w:firstLine="1296"/>
        <w:jc w:val="both"/>
        <w:rPr>
          <w:color w:val="000000"/>
          <w:szCs w:val="24"/>
        </w:rPr>
      </w:pPr>
    </w:p>
    <w:p w:rsidR="006321C5" w:rsidRDefault="006321C5" w:rsidP="009C216D">
      <w:pPr>
        <w:ind w:firstLine="1296"/>
        <w:jc w:val="both"/>
        <w:rPr>
          <w:color w:val="000000"/>
          <w:szCs w:val="24"/>
        </w:rPr>
      </w:pPr>
    </w:p>
    <w:p w:rsidR="003A04F3" w:rsidRPr="009C216D" w:rsidRDefault="003A04F3" w:rsidP="009C216D">
      <w:pPr>
        <w:ind w:firstLine="1296"/>
        <w:jc w:val="both"/>
        <w:rPr>
          <w:color w:val="000000"/>
          <w:szCs w:val="24"/>
        </w:rPr>
      </w:pPr>
      <w:r w:rsidRPr="009C216D">
        <w:rPr>
          <w:color w:val="000000"/>
          <w:szCs w:val="24"/>
        </w:rPr>
        <w:t>Platusis auditas: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3402"/>
        <w:gridCol w:w="3935"/>
      </w:tblGrid>
      <w:tr w:rsidR="003A04F3" w:rsidRPr="009C216D" w:rsidTr="001163F4">
        <w:tc>
          <w:tcPr>
            <w:tcW w:w="2518" w:type="dxa"/>
          </w:tcPr>
          <w:p w:rsidR="003A04F3" w:rsidRPr="009C216D" w:rsidRDefault="00CB4AB6" w:rsidP="001163F4">
            <w:pPr>
              <w:rPr>
                <w:color w:val="000000"/>
                <w:szCs w:val="24"/>
              </w:rPr>
            </w:pPr>
            <w:r w:rsidRPr="009C216D">
              <w:rPr>
                <w:color w:val="000000"/>
                <w:szCs w:val="24"/>
              </w:rPr>
              <w:t>Kriterijai</w:t>
            </w:r>
          </w:p>
        </w:tc>
        <w:tc>
          <w:tcPr>
            <w:tcW w:w="3402" w:type="dxa"/>
          </w:tcPr>
          <w:p w:rsidR="003A04F3" w:rsidRPr="009C216D" w:rsidRDefault="003A04F3" w:rsidP="001163F4">
            <w:pPr>
              <w:jc w:val="center"/>
              <w:rPr>
                <w:szCs w:val="24"/>
              </w:rPr>
            </w:pPr>
            <w:r w:rsidRPr="009C216D">
              <w:rPr>
                <w:szCs w:val="24"/>
              </w:rPr>
              <w:t>Geriausiai įvertintos</w:t>
            </w:r>
          </w:p>
        </w:tc>
        <w:tc>
          <w:tcPr>
            <w:tcW w:w="3935" w:type="dxa"/>
          </w:tcPr>
          <w:p w:rsidR="003A04F3" w:rsidRPr="009C216D" w:rsidRDefault="003A04F3" w:rsidP="001163F4">
            <w:pPr>
              <w:jc w:val="center"/>
              <w:rPr>
                <w:szCs w:val="24"/>
              </w:rPr>
            </w:pPr>
            <w:r w:rsidRPr="009C216D">
              <w:rPr>
                <w:szCs w:val="24"/>
              </w:rPr>
              <w:t>Silpniausiai įvertintos</w:t>
            </w:r>
          </w:p>
        </w:tc>
      </w:tr>
      <w:tr w:rsidR="003A04F3" w:rsidRPr="009C216D" w:rsidTr="001163F4">
        <w:tc>
          <w:tcPr>
            <w:tcW w:w="2518" w:type="dxa"/>
          </w:tcPr>
          <w:p w:rsidR="003A04F3" w:rsidRPr="009C216D" w:rsidRDefault="00CB4AB6" w:rsidP="001163F4">
            <w:pPr>
              <w:rPr>
                <w:szCs w:val="24"/>
              </w:rPr>
            </w:pPr>
            <w:r w:rsidRPr="009C216D">
              <w:rPr>
                <w:szCs w:val="24"/>
              </w:rPr>
              <w:t xml:space="preserve">Veiklos sritys                                                 </w:t>
            </w:r>
          </w:p>
        </w:tc>
        <w:tc>
          <w:tcPr>
            <w:tcW w:w="3402" w:type="dxa"/>
          </w:tcPr>
          <w:p w:rsidR="003A04F3" w:rsidRPr="009C216D" w:rsidRDefault="003A04F3" w:rsidP="001163F4">
            <w:pPr>
              <w:ind w:left="34"/>
              <w:jc w:val="both"/>
              <w:rPr>
                <w:szCs w:val="24"/>
              </w:rPr>
            </w:pPr>
            <w:r w:rsidRPr="009C216D">
              <w:rPr>
                <w:szCs w:val="24"/>
              </w:rPr>
              <w:t>1.Mokyklos kultūra</w:t>
            </w:r>
          </w:p>
        </w:tc>
        <w:tc>
          <w:tcPr>
            <w:tcW w:w="3935" w:type="dxa"/>
          </w:tcPr>
          <w:p w:rsidR="003A04F3" w:rsidRPr="009C216D" w:rsidRDefault="003A04F3" w:rsidP="001163F4">
            <w:pPr>
              <w:rPr>
                <w:szCs w:val="24"/>
              </w:rPr>
            </w:pPr>
            <w:r w:rsidRPr="009C216D">
              <w:rPr>
                <w:szCs w:val="24"/>
              </w:rPr>
              <w:t>5. Mokyklos strateginis valdymas</w:t>
            </w:r>
          </w:p>
        </w:tc>
      </w:tr>
      <w:tr w:rsidR="003A04F3" w:rsidRPr="009C216D" w:rsidTr="001163F4">
        <w:tc>
          <w:tcPr>
            <w:tcW w:w="2518" w:type="dxa"/>
          </w:tcPr>
          <w:p w:rsidR="003A04F3" w:rsidRPr="009C216D" w:rsidRDefault="00CB4AB6" w:rsidP="001163F4">
            <w:pPr>
              <w:rPr>
                <w:szCs w:val="24"/>
              </w:rPr>
            </w:pPr>
            <w:r w:rsidRPr="009C216D">
              <w:rPr>
                <w:szCs w:val="24"/>
              </w:rPr>
              <w:t xml:space="preserve">                                                                 </w:t>
            </w:r>
          </w:p>
          <w:p w:rsidR="003A04F3" w:rsidRPr="009C216D" w:rsidRDefault="00CB4AB6" w:rsidP="001163F4">
            <w:pPr>
              <w:rPr>
                <w:color w:val="000000"/>
                <w:szCs w:val="24"/>
              </w:rPr>
            </w:pPr>
            <w:r w:rsidRPr="009C216D">
              <w:rPr>
                <w:szCs w:val="24"/>
              </w:rPr>
              <w:t>Temos</w:t>
            </w:r>
          </w:p>
        </w:tc>
        <w:tc>
          <w:tcPr>
            <w:tcW w:w="3402" w:type="dxa"/>
          </w:tcPr>
          <w:p w:rsidR="003A04F3" w:rsidRPr="009C216D" w:rsidRDefault="003A04F3" w:rsidP="001163F4">
            <w:pPr>
              <w:rPr>
                <w:szCs w:val="24"/>
              </w:rPr>
            </w:pPr>
            <w:r w:rsidRPr="009C216D">
              <w:rPr>
                <w:szCs w:val="24"/>
              </w:rPr>
              <w:t>1.3. Tvarka</w:t>
            </w:r>
          </w:p>
          <w:p w:rsidR="003A04F3" w:rsidRPr="009C216D" w:rsidRDefault="003A04F3" w:rsidP="001163F4">
            <w:pPr>
              <w:rPr>
                <w:szCs w:val="24"/>
              </w:rPr>
            </w:pPr>
            <w:r w:rsidRPr="009C216D">
              <w:rPr>
                <w:szCs w:val="24"/>
              </w:rPr>
              <w:t>5.1. Mokyklos strategija</w:t>
            </w:r>
          </w:p>
          <w:p w:rsidR="003A04F3" w:rsidRPr="009C216D" w:rsidRDefault="003A04F3" w:rsidP="001163F4">
            <w:pPr>
              <w:rPr>
                <w:szCs w:val="24"/>
              </w:rPr>
            </w:pPr>
            <w:r w:rsidRPr="009C216D">
              <w:rPr>
                <w:szCs w:val="24"/>
              </w:rPr>
              <w:t>2.2.Pamokos organizavimas</w:t>
            </w:r>
          </w:p>
        </w:tc>
        <w:tc>
          <w:tcPr>
            <w:tcW w:w="3935" w:type="dxa"/>
          </w:tcPr>
          <w:p w:rsidR="003A04F3" w:rsidRPr="009C216D" w:rsidRDefault="003A04F3" w:rsidP="001163F4">
            <w:pPr>
              <w:rPr>
                <w:szCs w:val="24"/>
              </w:rPr>
            </w:pPr>
            <w:r w:rsidRPr="009C216D">
              <w:rPr>
                <w:szCs w:val="24"/>
              </w:rPr>
              <w:t>5.3.Vadovavimo stilius</w:t>
            </w:r>
          </w:p>
          <w:p w:rsidR="003A04F3" w:rsidRPr="009C216D" w:rsidRDefault="003A04F3" w:rsidP="001163F4">
            <w:pPr>
              <w:rPr>
                <w:szCs w:val="24"/>
              </w:rPr>
            </w:pPr>
            <w:r w:rsidRPr="009C216D">
              <w:rPr>
                <w:szCs w:val="24"/>
              </w:rPr>
              <w:t>4.5.Tėvų pedagoginis švietimas</w:t>
            </w:r>
          </w:p>
          <w:p w:rsidR="003A04F3" w:rsidRPr="009C216D" w:rsidRDefault="003A04F3" w:rsidP="001163F4">
            <w:pPr>
              <w:rPr>
                <w:szCs w:val="24"/>
              </w:rPr>
            </w:pPr>
            <w:r w:rsidRPr="009C216D">
              <w:rPr>
                <w:szCs w:val="24"/>
              </w:rPr>
              <w:t>2.4.Mokymosi kokybė</w:t>
            </w:r>
          </w:p>
        </w:tc>
      </w:tr>
      <w:tr w:rsidR="003A04F3" w:rsidRPr="009C216D" w:rsidTr="001163F4">
        <w:tc>
          <w:tcPr>
            <w:tcW w:w="2518" w:type="dxa"/>
          </w:tcPr>
          <w:p w:rsidR="003A04F3" w:rsidRPr="009C216D" w:rsidRDefault="00CB4AB6" w:rsidP="001163F4">
            <w:pPr>
              <w:rPr>
                <w:szCs w:val="24"/>
              </w:rPr>
            </w:pPr>
            <w:r w:rsidRPr="009C216D">
              <w:rPr>
                <w:szCs w:val="24"/>
              </w:rPr>
              <w:t>Veiklos rodikliai</w:t>
            </w:r>
          </w:p>
          <w:p w:rsidR="003A04F3" w:rsidRPr="009C216D" w:rsidRDefault="003A04F3" w:rsidP="001163F4">
            <w:pPr>
              <w:rPr>
                <w:color w:val="000000"/>
                <w:szCs w:val="24"/>
              </w:rPr>
            </w:pPr>
          </w:p>
        </w:tc>
        <w:tc>
          <w:tcPr>
            <w:tcW w:w="3402" w:type="dxa"/>
          </w:tcPr>
          <w:p w:rsidR="003A04F3" w:rsidRPr="009C216D" w:rsidRDefault="003A04F3" w:rsidP="001163F4">
            <w:pPr>
              <w:rPr>
                <w:szCs w:val="24"/>
              </w:rPr>
            </w:pPr>
            <w:r w:rsidRPr="009C216D">
              <w:rPr>
                <w:szCs w:val="24"/>
              </w:rPr>
              <w:t>1.3.1.Darbo tvarka ir taisyklės</w:t>
            </w:r>
          </w:p>
          <w:p w:rsidR="003A04F3" w:rsidRPr="009C216D" w:rsidRDefault="003A04F3" w:rsidP="001163F4">
            <w:pPr>
              <w:rPr>
                <w:szCs w:val="24"/>
              </w:rPr>
            </w:pPr>
            <w:r w:rsidRPr="009C216D">
              <w:rPr>
                <w:szCs w:val="24"/>
              </w:rPr>
              <w:t>1.3.3.Aplinkos jaukumas</w:t>
            </w:r>
          </w:p>
          <w:p w:rsidR="003A04F3" w:rsidRPr="009C216D" w:rsidRDefault="003A04F3" w:rsidP="001163F4">
            <w:pPr>
              <w:rPr>
                <w:szCs w:val="24"/>
              </w:rPr>
            </w:pPr>
            <w:r w:rsidRPr="009C216D">
              <w:rPr>
                <w:szCs w:val="24"/>
              </w:rPr>
              <w:t>4.3.2.Gabių vaikų ugdymas</w:t>
            </w:r>
          </w:p>
        </w:tc>
        <w:tc>
          <w:tcPr>
            <w:tcW w:w="3935" w:type="dxa"/>
          </w:tcPr>
          <w:p w:rsidR="003A04F3" w:rsidRPr="009C216D" w:rsidRDefault="003A04F3" w:rsidP="001163F4">
            <w:pPr>
              <w:rPr>
                <w:szCs w:val="24"/>
              </w:rPr>
            </w:pPr>
            <w:r w:rsidRPr="009C216D">
              <w:rPr>
                <w:szCs w:val="24"/>
              </w:rPr>
              <w:t>5.3.2.Lyderystė mokykloje</w:t>
            </w:r>
          </w:p>
          <w:p w:rsidR="003A04F3" w:rsidRPr="009C216D" w:rsidRDefault="003A04F3" w:rsidP="001163F4">
            <w:pPr>
              <w:rPr>
                <w:szCs w:val="24"/>
              </w:rPr>
            </w:pPr>
            <w:r w:rsidRPr="009C216D">
              <w:rPr>
                <w:szCs w:val="24"/>
              </w:rPr>
              <w:t>5.3.1.Valdymo demokratiškumas</w:t>
            </w:r>
          </w:p>
          <w:p w:rsidR="003A04F3" w:rsidRPr="009C216D" w:rsidRDefault="003A04F3" w:rsidP="001163F4">
            <w:pPr>
              <w:rPr>
                <w:szCs w:val="24"/>
              </w:rPr>
            </w:pPr>
            <w:r w:rsidRPr="009C216D">
              <w:rPr>
                <w:szCs w:val="24"/>
              </w:rPr>
              <w:t>2.4.2.Mokėjimas mokytis</w:t>
            </w:r>
          </w:p>
        </w:tc>
      </w:tr>
    </w:tbl>
    <w:p w:rsidR="009C216D" w:rsidRDefault="009C216D" w:rsidP="0019408B">
      <w:pPr>
        <w:ind w:firstLine="1296"/>
        <w:rPr>
          <w:b/>
          <w:color w:val="244061"/>
          <w:szCs w:val="24"/>
        </w:rPr>
      </w:pPr>
    </w:p>
    <w:p w:rsidR="003A04F3" w:rsidRPr="009C216D" w:rsidRDefault="00CB4AB6" w:rsidP="00814A8A">
      <w:pPr>
        <w:ind w:firstLine="993"/>
        <w:jc w:val="both"/>
        <w:rPr>
          <w:szCs w:val="24"/>
        </w:rPr>
      </w:pPr>
      <w:r w:rsidRPr="009C216D">
        <w:rPr>
          <w:szCs w:val="24"/>
        </w:rPr>
        <w:t xml:space="preserve">Giluminiam auditui pasirinkta </w:t>
      </w:r>
      <w:r w:rsidR="00DC79DD">
        <w:rPr>
          <w:szCs w:val="24"/>
        </w:rPr>
        <w:t>tirti Ugdymo</w:t>
      </w:r>
      <w:r w:rsidR="00DC79DD" w:rsidRPr="009C216D">
        <w:rPr>
          <w:szCs w:val="24"/>
        </w:rPr>
        <w:t xml:space="preserve"> ir ugdym</w:t>
      </w:r>
      <w:r w:rsidR="00DC79DD">
        <w:rPr>
          <w:szCs w:val="24"/>
        </w:rPr>
        <w:t>osi</w:t>
      </w:r>
      <w:r w:rsidR="00DC79DD" w:rsidRPr="009C216D">
        <w:rPr>
          <w:szCs w:val="24"/>
        </w:rPr>
        <w:t xml:space="preserve"> </w:t>
      </w:r>
      <w:r w:rsidRPr="009C216D">
        <w:rPr>
          <w:szCs w:val="24"/>
        </w:rPr>
        <w:t>sritis</w:t>
      </w:r>
      <w:r w:rsidR="00DC79DD">
        <w:rPr>
          <w:szCs w:val="24"/>
        </w:rPr>
        <w:t xml:space="preserve">, </w:t>
      </w:r>
      <w:r w:rsidR="00137A78">
        <w:rPr>
          <w:szCs w:val="24"/>
        </w:rPr>
        <w:t>2.2 t</w:t>
      </w:r>
      <w:r w:rsidR="00DC79DD">
        <w:rPr>
          <w:szCs w:val="24"/>
        </w:rPr>
        <w:t>emos</w:t>
      </w:r>
      <w:r w:rsidR="003A04F3" w:rsidRPr="009C216D">
        <w:rPr>
          <w:szCs w:val="24"/>
        </w:rPr>
        <w:t xml:space="preserve"> Pamokos organizavimas</w:t>
      </w:r>
      <w:r w:rsidR="00137A78">
        <w:rPr>
          <w:szCs w:val="24"/>
        </w:rPr>
        <w:t xml:space="preserve">, 2.2.1 – 2.2.3 </w:t>
      </w:r>
      <w:r w:rsidR="003A04F3" w:rsidRPr="009C216D">
        <w:rPr>
          <w:szCs w:val="24"/>
        </w:rPr>
        <w:t>veiklos rodikliai:</w:t>
      </w:r>
      <w:r w:rsidRPr="009C216D">
        <w:rPr>
          <w:szCs w:val="24"/>
        </w:rPr>
        <w:t xml:space="preserve"> </w:t>
      </w:r>
      <w:r w:rsidR="003A04F3" w:rsidRPr="009C216D">
        <w:rPr>
          <w:szCs w:val="24"/>
        </w:rPr>
        <w:t>Mokytojo veiklos planavimas</w:t>
      </w:r>
      <w:r w:rsidRPr="009C216D">
        <w:rPr>
          <w:szCs w:val="24"/>
        </w:rPr>
        <w:t>,</w:t>
      </w:r>
      <w:r w:rsidR="00AB3D74">
        <w:rPr>
          <w:szCs w:val="24"/>
        </w:rPr>
        <w:t xml:space="preserve"> </w:t>
      </w:r>
      <w:r w:rsidR="003A04F3" w:rsidRPr="009C216D">
        <w:rPr>
          <w:szCs w:val="24"/>
        </w:rPr>
        <w:t>Pamokos struktūros kokybė</w:t>
      </w:r>
      <w:r w:rsidR="004C3FB2" w:rsidRPr="009C216D">
        <w:rPr>
          <w:szCs w:val="24"/>
        </w:rPr>
        <w:t xml:space="preserve"> ir </w:t>
      </w:r>
      <w:r w:rsidR="003A04F3" w:rsidRPr="009C216D">
        <w:rPr>
          <w:szCs w:val="24"/>
        </w:rPr>
        <w:t>Klasės valdymas</w:t>
      </w:r>
      <w:r w:rsidR="004C3FB2" w:rsidRPr="009C216D">
        <w:rPr>
          <w:szCs w:val="24"/>
        </w:rPr>
        <w:t xml:space="preserve">.  Geriausiai įvertinti veiklos </w:t>
      </w:r>
      <w:r w:rsidR="00137A78" w:rsidRPr="009C216D">
        <w:rPr>
          <w:szCs w:val="24"/>
        </w:rPr>
        <w:t>2.2.1</w:t>
      </w:r>
      <w:r w:rsidR="00137A78">
        <w:rPr>
          <w:szCs w:val="24"/>
        </w:rPr>
        <w:t xml:space="preserve"> ir 2.2.3 </w:t>
      </w:r>
      <w:r w:rsidR="004C3FB2" w:rsidRPr="009C216D">
        <w:rPr>
          <w:szCs w:val="24"/>
        </w:rPr>
        <w:t xml:space="preserve">rodikliai -.Mokytojo veiklos planavimas ir Klasės valdymas. Silpniausiai įvertintas </w:t>
      </w:r>
      <w:r w:rsidR="00137A78" w:rsidRPr="009C216D">
        <w:rPr>
          <w:szCs w:val="24"/>
        </w:rPr>
        <w:t xml:space="preserve">2.2.2 </w:t>
      </w:r>
      <w:r w:rsidR="004C3FB2" w:rsidRPr="009C216D">
        <w:rPr>
          <w:szCs w:val="24"/>
        </w:rPr>
        <w:t>rodiklis - Pamokos struktūros kokybė, kuri ir pasirinkta tobulinimui 2013 - 2014 metais.</w:t>
      </w:r>
    </w:p>
    <w:p w:rsidR="008D7C3C" w:rsidRPr="009C216D" w:rsidRDefault="0019408B" w:rsidP="00814A8A">
      <w:pPr>
        <w:pStyle w:val="patvirtinta"/>
        <w:ind w:left="0"/>
        <w:jc w:val="both"/>
        <w:rPr>
          <w:rFonts w:ascii="Times New Roman" w:hAnsi="Times New Roman"/>
          <w:sz w:val="24"/>
          <w:szCs w:val="24"/>
        </w:rPr>
      </w:pPr>
      <w:r w:rsidRPr="009C216D">
        <w:rPr>
          <w:rFonts w:ascii="Times New Roman" w:hAnsi="Times New Roman"/>
          <w:sz w:val="24"/>
          <w:szCs w:val="24"/>
        </w:rPr>
        <w:t xml:space="preserve">           </w:t>
      </w:r>
      <w:r w:rsidR="008D7C3C" w:rsidRPr="009C216D">
        <w:rPr>
          <w:rFonts w:ascii="Times New Roman" w:hAnsi="Times New Roman"/>
          <w:sz w:val="24"/>
          <w:szCs w:val="24"/>
        </w:rPr>
        <w:t>Veiklos kokybės išorinio verti</w:t>
      </w:r>
      <w:r w:rsidR="002B2494">
        <w:rPr>
          <w:rFonts w:ascii="Times New Roman" w:hAnsi="Times New Roman"/>
          <w:sz w:val="24"/>
          <w:szCs w:val="24"/>
        </w:rPr>
        <w:t>nimo ataskaitoje pažymima, kad M</w:t>
      </w:r>
      <w:r w:rsidR="008D7C3C" w:rsidRPr="009C216D">
        <w:rPr>
          <w:rFonts w:ascii="Times New Roman" w:hAnsi="Times New Roman"/>
          <w:sz w:val="24"/>
          <w:szCs w:val="24"/>
        </w:rPr>
        <w:t>okyklos - darželio įsivertinimas vertinamas patenkinamai. Šiai veiklai tobulinti išorės vertintojai galimybes mato planavimo tobulinime, gautų rezultatų  panaudojimo ugdymo organizavimo kokybės siekių</w:t>
      </w:r>
      <w:r w:rsidR="009C216D">
        <w:rPr>
          <w:rFonts w:ascii="Times New Roman" w:hAnsi="Times New Roman"/>
          <w:sz w:val="24"/>
          <w:szCs w:val="24"/>
        </w:rPr>
        <w:t xml:space="preserve">, </w:t>
      </w:r>
    </w:p>
    <w:p w:rsidR="0019408B" w:rsidRPr="009C216D" w:rsidRDefault="008D7C3C" w:rsidP="00814A8A">
      <w:pPr>
        <w:pStyle w:val="patvirtinta"/>
        <w:ind w:left="0"/>
        <w:jc w:val="both"/>
        <w:rPr>
          <w:rFonts w:ascii="Times New Roman" w:hAnsi="Times New Roman"/>
          <w:b/>
          <w:i/>
          <w:sz w:val="24"/>
          <w:szCs w:val="24"/>
        </w:rPr>
      </w:pPr>
      <w:r w:rsidRPr="009C216D">
        <w:rPr>
          <w:rFonts w:ascii="Times New Roman" w:hAnsi="Times New Roman"/>
          <w:sz w:val="24"/>
          <w:szCs w:val="24"/>
        </w:rPr>
        <w:t>pamatuotų uždavinių suformulavimui bei gilesnei veiklos įsivertinimo analizei (refleksijai, sėkmės matavimui, kokybinių duomenų interpretavimui).</w:t>
      </w:r>
    </w:p>
    <w:p w:rsidR="003F3FE8" w:rsidRPr="006321C5" w:rsidRDefault="0019408B" w:rsidP="0019408B">
      <w:pPr>
        <w:rPr>
          <w:color w:val="000000"/>
          <w:szCs w:val="24"/>
        </w:rPr>
      </w:pPr>
      <w:r w:rsidRPr="009C216D">
        <w:rPr>
          <w:rFonts w:eastAsia="Times New Roman"/>
          <w:bCs/>
          <w:color w:val="000000"/>
          <w:szCs w:val="24"/>
          <w:lang w:eastAsia="lt-LT"/>
        </w:rPr>
        <w:t xml:space="preserve">           </w:t>
      </w:r>
      <w:r w:rsidRPr="006321C5">
        <w:rPr>
          <w:rFonts w:eastAsia="Times New Roman"/>
          <w:bCs/>
          <w:color w:val="000000"/>
          <w:szCs w:val="24"/>
          <w:lang w:eastAsia="lt-LT"/>
        </w:rPr>
        <w:t>V</w:t>
      </w:r>
      <w:r w:rsidR="007457C1">
        <w:rPr>
          <w:rFonts w:eastAsia="Times New Roman"/>
          <w:bCs/>
          <w:color w:val="000000"/>
          <w:szCs w:val="24"/>
          <w:lang w:eastAsia="lt-LT"/>
        </w:rPr>
        <w:t>ykdytos programos, projektai:</w:t>
      </w:r>
    </w:p>
    <w:p w:rsidR="003F3FE8" w:rsidRPr="009C216D" w:rsidRDefault="0019408B" w:rsidP="00E8400F">
      <w:pPr>
        <w:jc w:val="both"/>
        <w:rPr>
          <w:bCs/>
          <w:color w:val="000000"/>
          <w:szCs w:val="24"/>
          <w:lang w:val="pt-PT"/>
        </w:rPr>
      </w:pPr>
      <w:r w:rsidRPr="009C216D">
        <w:rPr>
          <w:rFonts w:eastAsia="Times New Roman"/>
          <w:bCs/>
          <w:color w:val="000000"/>
          <w:szCs w:val="24"/>
          <w:lang w:eastAsia="lt-LT"/>
        </w:rPr>
        <w:t xml:space="preserve">            2</w:t>
      </w:r>
      <w:r w:rsidR="003F3FE8" w:rsidRPr="009C216D">
        <w:rPr>
          <w:rFonts w:eastAsia="Times New Roman"/>
          <w:bCs/>
          <w:color w:val="000000"/>
          <w:szCs w:val="24"/>
          <w:lang w:eastAsia="lt-LT"/>
        </w:rPr>
        <w:t>013 metais buvo parengtas ir vy</w:t>
      </w:r>
      <w:r w:rsidR="007457C1">
        <w:rPr>
          <w:rFonts w:eastAsia="Times New Roman"/>
          <w:bCs/>
          <w:color w:val="000000"/>
          <w:szCs w:val="24"/>
          <w:lang w:eastAsia="lt-LT"/>
        </w:rPr>
        <w:t>kdomas socializacijos projektas-</w:t>
      </w:r>
      <w:r w:rsidR="003F3FE8" w:rsidRPr="009C216D">
        <w:rPr>
          <w:rFonts w:eastAsia="Times New Roman"/>
          <w:bCs/>
          <w:color w:val="000000"/>
          <w:szCs w:val="24"/>
          <w:lang w:eastAsia="lt-LT"/>
        </w:rPr>
        <w:t>programa „Auginkime tautos stiprybės medį“.</w:t>
      </w:r>
      <w:r w:rsidRPr="009C216D">
        <w:rPr>
          <w:rFonts w:eastAsia="Times New Roman"/>
          <w:bCs/>
          <w:color w:val="000000"/>
          <w:szCs w:val="24"/>
          <w:lang w:eastAsia="lt-LT"/>
        </w:rPr>
        <w:t xml:space="preserve"> </w:t>
      </w:r>
      <w:r w:rsidR="003F3FE8" w:rsidRPr="009C216D">
        <w:rPr>
          <w:bCs/>
          <w:i/>
          <w:szCs w:val="24"/>
        </w:rPr>
        <w:t xml:space="preserve"> </w:t>
      </w:r>
      <w:r w:rsidR="0009418F">
        <w:rPr>
          <w:bCs/>
          <w:szCs w:val="24"/>
        </w:rPr>
        <w:t>Tikslas: s</w:t>
      </w:r>
      <w:r w:rsidR="003F3FE8" w:rsidRPr="009C216D">
        <w:rPr>
          <w:bCs/>
          <w:szCs w:val="24"/>
        </w:rPr>
        <w:t xml:space="preserve">udaryti sąlygas kryptingam vaikų ir mokinių užimtumui, turiningai edukacinei veiklai  </w:t>
      </w:r>
      <w:r w:rsidR="003F3FE8" w:rsidRPr="009C216D">
        <w:rPr>
          <w:szCs w:val="24"/>
        </w:rPr>
        <w:t>saviraiškos poreikių tenkinimui</w:t>
      </w:r>
      <w:r w:rsidR="00497FD6" w:rsidRPr="009C216D">
        <w:rPr>
          <w:szCs w:val="24"/>
        </w:rPr>
        <w:t xml:space="preserve">, </w:t>
      </w:r>
      <w:r w:rsidR="0009418F">
        <w:rPr>
          <w:szCs w:val="24"/>
        </w:rPr>
        <w:t xml:space="preserve">pilietiškumo, </w:t>
      </w:r>
      <w:r w:rsidR="00497FD6" w:rsidRPr="009C216D">
        <w:rPr>
          <w:szCs w:val="24"/>
        </w:rPr>
        <w:t>tautinės ir ekologinės savimonės nuostatoms brandinti</w:t>
      </w:r>
      <w:r w:rsidR="00154B76" w:rsidRPr="009C216D">
        <w:rPr>
          <w:szCs w:val="24"/>
        </w:rPr>
        <w:t>.</w:t>
      </w:r>
      <w:r w:rsidRPr="009C216D">
        <w:rPr>
          <w:szCs w:val="24"/>
        </w:rPr>
        <w:t xml:space="preserve"> </w:t>
      </w:r>
      <w:r w:rsidRPr="009C216D">
        <w:rPr>
          <w:bCs/>
          <w:szCs w:val="24"/>
        </w:rPr>
        <w:t xml:space="preserve"> </w:t>
      </w:r>
      <w:r w:rsidR="0009418F">
        <w:rPr>
          <w:bCs/>
          <w:szCs w:val="24"/>
        </w:rPr>
        <w:t>R</w:t>
      </w:r>
      <w:r w:rsidR="00497FD6" w:rsidRPr="009C216D">
        <w:rPr>
          <w:bCs/>
          <w:szCs w:val="24"/>
        </w:rPr>
        <w:t>ezultatai: sudarytos</w:t>
      </w:r>
      <w:r w:rsidR="003F3FE8" w:rsidRPr="009C216D">
        <w:rPr>
          <w:bCs/>
          <w:szCs w:val="24"/>
        </w:rPr>
        <w:t xml:space="preserve"> sąlygas vaikams ir mokiniams tęsti pažintį su gimtojo miesto ir rajono, Žemaitijos, respublikos etnografinėmis įžymy</w:t>
      </w:r>
      <w:r w:rsidR="00154B76" w:rsidRPr="009C216D">
        <w:rPr>
          <w:bCs/>
          <w:szCs w:val="24"/>
        </w:rPr>
        <w:t>b</w:t>
      </w:r>
      <w:r w:rsidR="00497FD6" w:rsidRPr="009C216D">
        <w:rPr>
          <w:bCs/>
          <w:szCs w:val="24"/>
        </w:rPr>
        <w:t>ėmis. Susipažinta</w:t>
      </w:r>
      <w:r w:rsidR="003F3FE8" w:rsidRPr="009C216D">
        <w:rPr>
          <w:bCs/>
          <w:szCs w:val="24"/>
        </w:rPr>
        <w:t xml:space="preserve"> su įdomiais žmonėmis, puoselėjančiais žemaitiškas tradicijas ir kalbą,</w:t>
      </w:r>
      <w:r w:rsidR="00154B76" w:rsidRPr="009C216D">
        <w:rPr>
          <w:bCs/>
          <w:szCs w:val="24"/>
        </w:rPr>
        <w:t xml:space="preserve"> </w:t>
      </w:r>
      <w:r w:rsidR="003F3FE8" w:rsidRPr="009C216D">
        <w:rPr>
          <w:rStyle w:val="Grietas"/>
          <w:b w:val="0"/>
          <w:color w:val="000000"/>
          <w:szCs w:val="24"/>
        </w:rPr>
        <w:t xml:space="preserve">bendrinės kalbos ir tarmių kultūra, jų </w:t>
      </w:r>
      <w:r w:rsidR="00497FD6" w:rsidRPr="009C216D">
        <w:rPr>
          <w:rStyle w:val="Grietas"/>
          <w:b w:val="0"/>
          <w:color w:val="000000"/>
          <w:szCs w:val="24"/>
        </w:rPr>
        <w:t xml:space="preserve">panašumais ir skirtumais. </w:t>
      </w:r>
      <w:r w:rsidR="003F3FE8" w:rsidRPr="009C216D">
        <w:rPr>
          <w:rStyle w:val="Grietas"/>
          <w:b w:val="0"/>
          <w:color w:val="000000"/>
          <w:szCs w:val="24"/>
        </w:rPr>
        <w:t>Sudaryt</w:t>
      </w:r>
      <w:r w:rsidR="00497FD6" w:rsidRPr="009C216D">
        <w:rPr>
          <w:rStyle w:val="Grietas"/>
          <w:b w:val="0"/>
          <w:color w:val="000000"/>
          <w:szCs w:val="24"/>
        </w:rPr>
        <w:t>a galimybė</w:t>
      </w:r>
      <w:r w:rsidR="003F3FE8" w:rsidRPr="009C216D">
        <w:rPr>
          <w:rStyle w:val="Grietas"/>
          <w:b w:val="0"/>
          <w:color w:val="000000"/>
          <w:szCs w:val="24"/>
        </w:rPr>
        <w:t xml:space="preserve"> vaikams ir mokiniams  surinkti ir apibendrinti gimtojo krašto kalbos pavyzdžius, pristatyti juos miesto ir rajono bendruomenei</w:t>
      </w:r>
      <w:r w:rsidR="00497FD6" w:rsidRPr="009C216D">
        <w:rPr>
          <w:rStyle w:val="Grietas"/>
          <w:b w:val="0"/>
          <w:color w:val="000000"/>
          <w:szCs w:val="24"/>
        </w:rPr>
        <w:t>.</w:t>
      </w:r>
    </w:p>
    <w:p w:rsidR="00E8400F" w:rsidRPr="009C216D" w:rsidRDefault="00E8400F" w:rsidP="00814A8A">
      <w:pPr>
        <w:jc w:val="both"/>
        <w:rPr>
          <w:color w:val="000000"/>
          <w:szCs w:val="24"/>
        </w:rPr>
      </w:pPr>
      <w:r w:rsidRPr="009C216D">
        <w:rPr>
          <w:rFonts w:eastAsia="Times New Roman"/>
          <w:bCs/>
          <w:color w:val="000000"/>
          <w:szCs w:val="24"/>
          <w:lang w:eastAsia="lt-LT"/>
        </w:rPr>
        <w:t xml:space="preserve">           </w:t>
      </w:r>
      <w:r w:rsidR="0009418F">
        <w:rPr>
          <w:rFonts w:eastAsia="Times New Roman"/>
          <w:bCs/>
          <w:color w:val="000000"/>
          <w:szCs w:val="24"/>
          <w:lang w:eastAsia="lt-LT"/>
        </w:rPr>
        <w:t>T</w:t>
      </w:r>
      <w:r w:rsidR="003F3FE8" w:rsidRPr="009C216D">
        <w:rPr>
          <w:rFonts w:eastAsia="Times New Roman"/>
          <w:bCs/>
          <w:color w:val="000000"/>
          <w:szCs w:val="24"/>
          <w:lang w:eastAsia="lt-LT"/>
        </w:rPr>
        <w:t>ęsiamas vaikų muzikinių gebėjimų saviraiškos skatinimo projektas „Muz</w:t>
      </w:r>
      <w:r w:rsidRPr="009C216D">
        <w:rPr>
          <w:rFonts w:eastAsia="Times New Roman"/>
          <w:bCs/>
          <w:color w:val="000000"/>
          <w:szCs w:val="24"/>
          <w:lang w:eastAsia="lt-LT"/>
        </w:rPr>
        <w:t>ikuojame, kuriame, džiaugiamės“.</w:t>
      </w:r>
      <w:r w:rsidR="003F3FE8" w:rsidRPr="009C216D">
        <w:rPr>
          <w:rFonts w:eastAsia="Times New Roman"/>
          <w:bCs/>
          <w:color w:val="000000"/>
          <w:szCs w:val="24"/>
          <w:lang w:eastAsia="lt-LT"/>
        </w:rPr>
        <w:t xml:space="preserve"> </w:t>
      </w:r>
      <w:r w:rsidR="0009418F">
        <w:rPr>
          <w:rFonts w:eastAsia="Times New Roman"/>
          <w:bCs/>
          <w:color w:val="000000"/>
          <w:szCs w:val="24"/>
          <w:lang w:eastAsia="lt-LT"/>
        </w:rPr>
        <w:t>T</w:t>
      </w:r>
      <w:r w:rsidR="003F3FE8" w:rsidRPr="009C216D">
        <w:rPr>
          <w:color w:val="000000"/>
          <w:szCs w:val="24"/>
        </w:rPr>
        <w:t>ikslas</w:t>
      </w:r>
      <w:r w:rsidR="0009418F">
        <w:rPr>
          <w:color w:val="000000"/>
          <w:szCs w:val="24"/>
        </w:rPr>
        <w:t>: s</w:t>
      </w:r>
      <w:r w:rsidR="0019408B" w:rsidRPr="009C216D">
        <w:rPr>
          <w:color w:val="000000"/>
          <w:szCs w:val="24"/>
        </w:rPr>
        <w:t xml:space="preserve">udaryti sąlygas vaikų kryptingam muzikinių </w:t>
      </w:r>
      <w:r w:rsidR="003F3FE8" w:rsidRPr="009C216D">
        <w:rPr>
          <w:color w:val="000000"/>
          <w:szCs w:val="24"/>
        </w:rPr>
        <w:t xml:space="preserve"> </w:t>
      </w:r>
      <w:r w:rsidR="0019408B" w:rsidRPr="009C216D">
        <w:rPr>
          <w:color w:val="000000"/>
          <w:szCs w:val="24"/>
        </w:rPr>
        <w:t>gebėjimų</w:t>
      </w:r>
      <w:r w:rsidRPr="009C216D">
        <w:rPr>
          <w:color w:val="000000"/>
          <w:szCs w:val="24"/>
        </w:rPr>
        <w:t>, kolektyvinio muzikavimo, meninės  saviraiškos, sceninės kultūros įgūdžių</w:t>
      </w:r>
      <w:r w:rsidR="0019408B" w:rsidRPr="009C216D">
        <w:rPr>
          <w:color w:val="000000"/>
          <w:szCs w:val="24"/>
        </w:rPr>
        <w:t xml:space="preserve"> </w:t>
      </w:r>
      <w:r w:rsidR="003F3FE8" w:rsidRPr="009C216D">
        <w:rPr>
          <w:color w:val="000000"/>
          <w:szCs w:val="24"/>
        </w:rPr>
        <w:t xml:space="preserve"> </w:t>
      </w:r>
      <w:r w:rsidR="0019408B" w:rsidRPr="009C216D">
        <w:rPr>
          <w:color w:val="000000"/>
          <w:szCs w:val="24"/>
        </w:rPr>
        <w:t>ugdymui, pasinaudojant nuomojamų muzikos instrumentų</w:t>
      </w:r>
      <w:r w:rsidR="00497FD6" w:rsidRPr="009C216D">
        <w:rPr>
          <w:color w:val="000000"/>
          <w:szCs w:val="24"/>
        </w:rPr>
        <w:t xml:space="preserve"> muzikavimo mokymo galimybėmis. </w:t>
      </w:r>
      <w:r w:rsidR="0009418F">
        <w:rPr>
          <w:color w:val="000000"/>
          <w:szCs w:val="24"/>
        </w:rPr>
        <w:t>R</w:t>
      </w:r>
      <w:r w:rsidR="00497FD6" w:rsidRPr="009C216D">
        <w:rPr>
          <w:color w:val="000000"/>
          <w:szCs w:val="24"/>
        </w:rPr>
        <w:t xml:space="preserve">ezultatai: </w:t>
      </w:r>
      <w:r w:rsidR="0009418F">
        <w:rPr>
          <w:color w:val="000000"/>
          <w:szCs w:val="24"/>
        </w:rPr>
        <w:t>M</w:t>
      </w:r>
      <w:r w:rsidRPr="009C216D">
        <w:rPr>
          <w:color w:val="000000"/>
          <w:szCs w:val="24"/>
        </w:rPr>
        <w:t xml:space="preserve">okyklos – darželio </w:t>
      </w:r>
      <w:proofErr w:type="spellStart"/>
      <w:r w:rsidRPr="009C216D">
        <w:rPr>
          <w:color w:val="000000"/>
          <w:szCs w:val="24"/>
        </w:rPr>
        <w:t>ksilofonais</w:t>
      </w:r>
      <w:proofErr w:type="spellEnd"/>
      <w:r w:rsidRPr="009C216D">
        <w:rPr>
          <w:color w:val="000000"/>
          <w:szCs w:val="24"/>
        </w:rPr>
        <w:t xml:space="preserve"> ir</w:t>
      </w:r>
      <w:r w:rsidR="007457C1">
        <w:rPr>
          <w:color w:val="000000"/>
          <w:szCs w:val="24"/>
        </w:rPr>
        <w:t xml:space="preserve"> metalofonais grojantys vaikai</w:t>
      </w:r>
      <w:r w:rsidRPr="009C216D">
        <w:rPr>
          <w:color w:val="000000"/>
          <w:szCs w:val="24"/>
        </w:rPr>
        <w:t xml:space="preserve"> bei mišrus jaunučių choras su įvairiais ansambliais, solistais, buvo  pajėgus dalyvauti </w:t>
      </w:r>
      <w:r w:rsidR="0009418F">
        <w:rPr>
          <w:color w:val="000000"/>
          <w:szCs w:val="24"/>
        </w:rPr>
        <w:t xml:space="preserve">įvairiuose </w:t>
      </w:r>
      <w:r w:rsidRPr="009C216D">
        <w:rPr>
          <w:color w:val="000000"/>
          <w:szCs w:val="24"/>
        </w:rPr>
        <w:t xml:space="preserve">renginiuose </w:t>
      </w:r>
      <w:r w:rsidR="0009418F">
        <w:rPr>
          <w:color w:val="000000"/>
          <w:szCs w:val="24"/>
        </w:rPr>
        <w:t xml:space="preserve">ir </w:t>
      </w:r>
      <w:r w:rsidRPr="009C216D">
        <w:rPr>
          <w:color w:val="000000"/>
          <w:szCs w:val="24"/>
        </w:rPr>
        <w:t xml:space="preserve"> reprezentuoti </w:t>
      </w:r>
      <w:r w:rsidR="0009418F">
        <w:rPr>
          <w:color w:val="000000"/>
          <w:szCs w:val="24"/>
        </w:rPr>
        <w:t xml:space="preserve">Mokyklą – darželį </w:t>
      </w:r>
      <w:r w:rsidRPr="009C216D">
        <w:rPr>
          <w:color w:val="000000"/>
          <w:szCs w:val="24"/>
        </w:rPr>
        <w:t xml:space="preserve">rajone ir už jo ribų.  </w:t>
      </w:r>
    </w:p>
    <w:p w:rsidR="00506D7B" w:rsidRPr="009C216D" w:rsidRDefault="0009418F" w:rsidP="00814A8A">
      <w:pPr>
        <w:jc w:val="both"/>
        <w:rPr>
          <w:szCs w:val="24"/>
        </w:rPr>
      </w:pPr>
      <w:r>
        <w:rPr>
          <w:rFonts w:eastAsia="Times New Roman"/>
          <w:bCs/>
          <w:color w:val="000000"/>
          <w:szCs w:val="24"/>
          <w:lang w:eastAsia="lt-LT"/>
        </w:rPr>
        <w:tab/>
        <w:t>P</w:t>
      </w:r>
      <w:r w:rsidR="008C1139" w:rsidRPr="009C216D">
        <w:rPr>
          <w:rFonts w:eastAsia="Times New Roman"/>
          <w:bCs/>
          <w:color w:val="000000"/>
          <w:szCs w:val="24"/>
          <w:lang w:eastAsia="lt-LT"/>
        </w:rPr>
        <w:t>enkios pradinio ugdymo klasės d</w:t>
      </w:r>
      <w:r w:rsidR="003F3FE8" w:rsidRPr="009C216D">
        <w:rPr>
          <w:rFonts w:eastAsia="Times New Roman"/>
          <w:bCs/>
          <w:color w:val="000000"/>
          <w:szCs w:val="24"/>
          <w:lang w:eastAsia="lt-LT"/>
        </w:rPr>
        <w:t>alyva</w:t>
      </w:r>
      <w:r w:rsidR="008C1139" w:rsidRPr="009C216D">
        <w:rPr>
          <w:rFonts w:eastAsia="Times New Roman"/>
          <w:bCs/>
          <w:color w:val="000000"/>
          <w:szCs w:val="24"/>
          <w:lang w:eastAsia="lt-LT"/>
        </w:rPr>
        <w:t>vo</w:t>
      </w:r>
      <w:r w:rsidR="008C1139" w:rsidRPr="009C216D">
        <w:rPr>
          <w:szCs w:val="24"/>
        </w:rPr>
        <w:t xml:space="preserve"> Lietuvos muziejų asociacijos projekto </w:t>
      </w:r>
      <w:r w:rsidR="008C1139" w:rsidRPr="009C216D">
        <w:rPr>
          <w:rFonts w:eastAsia="Times New Roman"/>
          <w:szCs w:val="24"/>
          <w:lang w:eastAsia="lt-LT"/>
        </w:rPr>
        <w:t>„Muziejus – mokykla – moksleivis. Muziejų ir bendrojo lavinimo mokyklų nacionalinis partnerystės tinklas“, įgyvendinamo pagal 2007–2013 m. Žmogiškųjų išteklių plėtros veiksmų programos 2 prioriteto „Mokymasis visą gyvenimą“ VP1-2.2-ŠMM - 10-V priemonę „Neformaliojo švietimo paslaugų plėtra“  partnerio Kretingos muziejaus neformaliojo švietimo edukacinė</w:t>
      </w:r>
      <w:r>
        <w:rPr>
          <w:rFonts w:eastAsia="Times New Roman"/>
          <w:szCs w:val="24"/>
          <w:lang w:eastAsia="lt-LT"/>
        </w:rPr>
        <w:t>je</w:t>
      </w:r>
      <w:r w:rsidR="008C1139" w:rsidRPr="009C216D">
        <w:rPr>
          <w:rFonts w:eastAsia="Times New Roman"/>
          <w:szCs w:val="24"/>
          <w:lang w:eastAsia="lt-LT"/>
        </w:rPr>
        <w:t xml:space="preserve"> programoje „Senasis Kretingos</w:t>
      </w:r>
      <w:r>
        <w:rPr>
          <w:rFonts w:eastAsia="Times New Roman"/>
          <w:szCs w:val="24"/>
          <w:lang w:eastAsia="lt-LT"/>
        </w:rPr>
        <w:t xml:space="preserve"> dvaro parkas –</w:t>
      </w:r>
      <w:r w:rsidR="007457C1">
        <w:rPr>
          <w:rFonts w:eastAsia="Times New Roman"/>
          <w:szCs w:val="24"/>
          <w:lang w:eastAsia="lt-LT"/>
        </w:rPr>
        <w:t xml:space="preserve"> </w:t>
      </w:r>
      <w:r>
        <w:rPr>
          <w:rFonts w:eastAsia="Times New Roman"/>
          <w:szCs w:val="24"/>
          <w:lang w:eastAsia="lt-LT"/>
        </w:rPr>
        <w:t xml:space="preserve">gyvoji istorija“, </w:t>
      </w:r>
      <w:r w:rsidR="008C1139" w:rsidRPr="009C216D">
        <w:rPr>
          <w:rFonts w:eastAsia="Times New Roman"/>
          <w:szCs w:val="24"/>
          <w:lang w:eastAsia="lt-LT"/>
        </w:rPr>
        <w:t xml:space="preserve">tikslas </w:t>
      </w:r>
      <w:r w:rsidR="006436BC" w:rsidRPr="009C216D">
        <w:rPr>
          <w:rFonts w:eastAsia="Times New Roman"/>
          <w:szCs w:val="24"/>
          <w:lang w:eastAsia="lt-LT"/>
        </w:rPr>
        <w:t>- ugdyti jaunimo pagarbą tradicijai, kultūrai</w:t>
      </w:r>
      <w:r>
        <w:rPr>
          <w:rFonts w:eastAsia="Times New Roman"/>
          <w:szCs w:val="24"/>
          <w:lang w:eastAsia="lt-LT"/>
        </w:rPr>
        <w:t>, gamtai, formuoti ekologinį pož</w:t>
      </w:r>
      <w:r w:rsidR="006436BC" w:rsidRPr="009C216D">
        <w:rPr>
          <w:rFonts w:eastAsia="Times New Roman"/>
          <w:szCs w:val="24"/>
          <w:lang w:eastAsia="lt-LT"/>
        </w:rPr>
        <w:t>iūrį į supančią aplin</w:t>
      </w:r>
      <w:r>
        <w:rPr>
          <w:rFonts w:eastAsia="Times New Roman"/>
          <w:szCs w:val="24"/>
          <w:lang w:eastAsia="lt-LT"/>
        </w:rPr>
        <w:t>ką. R</w:t>
      </w:r>
      <w:r w:rsidR="006436BC" w:rsidRPr="009C216D">
        <w:rPr>
          <w:rFonts w:eastAsia="Times New Roman"/>
          <w:szCs w:val="24"/>
          <w:lang w:eastAsia="lt-LT"/>
        </w:rPr>
        <w:t>ezultatai:</w:t>
      </w:r>
      <w:r>
        <w:rPr>
          <w:szCs w:val="24"/>
        </w:rPr>
        <w:t xml:space="preserve"> s</w:t>
      </w:r>
      <w:r w:rsidR="006436BC" w:rsidRPr="009C216D">
        <w:rPr>
          <w:szCs w:val="24"/>
        </w:rPr>
        <w:t>udarytos galimybės netradicinėje aplinkoje, p</w:t>
      </w:r>
      <w:r w:rsidR="00612E81" w:rsidRPr="009C216D">
        <w:rPr>
          <w:szCs w:val="24"/>
        </w:rPr>
        <w:t xml:space="preserve">apildant pamokose įgytas žinias, </w:t>
      </w:r>
      <w:r w:rsidR="006436BC" w:rsidRPr="009C216D">
        <w:rPr>
          <w:szCs w:val="24"/>
        </w:rPr>
        <w:t>ugdyti mokinių pilietišku</w:t>
      </w:r>
      <w:r w:rsidR="00612E81" w:rsidRPr="009C216D">
        <w:rPr>
          <w:szCs w:val="24"/>
        </w:rPr>
        <w:t>mo ir tautinė</w:t>
      </w:r>
      <w:r>
        <w:rPr>
          <w:szCs w:val="24"/>
        </w:rPr>
        <w:t>s sav</w:t>
      </w:r>
      <w:r w:rsidR="006436BC" w:rsidRPr="009C216D">
        <w:rPr>
          <w:szCs w:val="24"/>
        </w:rPr>
        <w:t>imonės nuostatas - pagarbą tradic</w:t>
      </w:r>
      <w:r w:rsidR="007457C1">
        <w:rPr>
          <w:szCs w:val="24"/>
        </w:rPr>
        <w:t xml:space="preserve">ijai, kultūrai, gamtai - </w:t>
      </w:r>
      <w:r>
        <w:rPr>
          <w:szCs w:val="24"/>
        </w:rPr>
        <w:t>suteikta</w:t>
      </w:r>
      <w:r w:rsidR="006436BC" w:rsidRPr="009C216D">
        <w:rPr>
          <w:szCs w:val="24"/>
        </w:rPr>
        <w:t xml:space="preserve"> žinių apie Kretingos dvaro sodybą, savininkus, jų</w:t>
      </w:r>
      <w:r>
        <w:rPr>
          <w:szCs w:val="24"/>
        </w:rPr>
        <w:t xml:space="preserve"> istorinį palikimą, supažindinta</w:t>
      </w:r>
      <w:r w:rsidR="006436BC" w:rsidRPr="009C216D">
        <w:rPr>
          <w:szCs w:val="24"/>
        </w:rPr>
        <w:t xml:space="preserve"> su Dvaro parko išplanavimo stiliais bei pa</w:t>
      </w:r>
      <w:r w:rsidR="00612E81" w:rsidRPr="009C216D">
        <w:rPr>
          <w:szCs w:val="24"/>
        </w:rPr>
        <w:t xml:space="preserve">rką puošusiais ir </w:t>
      </w:r>
      <w:r w:rsidR="006436BC" w:rsidRPr="009C216D">
        <w:rPr>
          <w:szCs w:val="24"/>
        </w:rPr>
        <w:t>atkuriamais mažosios architektūros elementais, paminkliniai</w:t>
      </w:r>
      <w:r w:rsidR="00612E81" w:rsidRPr="009C216D">
        <w:rPr>
          <w:szCs w:val="24"/>
        </w:rPr>
        <w:t>s medžiais ir krūmais, skatin</w:t>
      </w:r>
      <w:r>
        <w:rPr>
          <w:szCs w:val="24"/>
        </w:rPr>
        <w:t xml:space="preserve">ta </w:t>
      </w:r>
      <w:r w:rsidR="006436BC" w:rsidRPr="009C216D">
        <w:rPr>
          <w:szCs w:val="24"/>
        </w:rPr>
        <w:t xml:space="preserve">tyrinėti parko augmeniją, </w:t>
      </w:r>
      <w:proofErr w:type="spellStart"/>
      <w:r w:rsidR="006436BC" w:rsidRPr="009C216D">
        <w:rPr>
          <w:szCs w:val="24"/>
        </w:rPr>
        <w:t>vaistinguosius</w:t>
      </w:r>
      <w:proofErr w:type="spellEnd"/>
      <w:r w:rsidR="006436BC" w:rsidRPr="009C216D">
        <w:rPr>
          <w:szCs w:val="24"/>
        </w:rPr>
        <w:t xml:space="preserve"> augalus bei jų pritaikymą žmogaus </w:t>
      </w:r>
      <w:proofErr w:type="spellStart"/>
      <w:r w:rsidR="006436BC" w:rsidRPr="009C216D">
        <w:rPr>
          <w:szCs w:val="24"/>
        </w:rPr>
        <w:t>sveikatinimui</w:t>
      </w:r>
      <w:proofErr w:type="spellEnd"/>
      <w:r>
        <w:rPr>
          <w:szCs w:val="24"/>
        </w:rPr>
        <w:t>.</w:t>
      </w:r>
    </w:p>
    <w:p w:rsidR="003F3FE8" w:rsidRPr="009C216D" w:rsidRDefault="00612E81" w:rsidP="00814A8A">
      <w:pPr>
        <w:jc w:val="both"/>
        <w:rPr>
          <w:rFonts w:eastAsia="Times New Roman"/>
          <w:szCs w:val="24"/>
          <w:lang w:eastAsia="lt-LT"/>
        </w:rPr>
      </w:pPr>
      <w:r w:rsidRPr="009C216D">
        <w:rPr>
          <w:rFonts w:eastAsia="Times New Roman"/>
          <w:szCs w:val="24"/>
          <w:lang w:eastAsia="lt-LT"/>
        </w:rPr>
        <w:t xml:space="preserve">             </w:t>
      </w:r>
      <w:r w:rsidR="00814A8A">
        <w:rPr>
          <w:szCs w:val="24"/>
        </w:rPr>
        <w:t>D</w:t>
      </w:r>
      <w:r w:rsidR="003F3FE8" w:rsidRPr="009C216D">
        <w:rPr>
          <w:szCs w:val="24"/>
        </w:rPr>
        <w:t>alyvav</w:t>
      </w:r>
      <w:r w:rsidR="00814A8A">
        <w:rPr>
          <w:szCs w:val="24"/>
        </w:rPr>
        <w:t>ome</w:t>
      </w:r>
      <w:r w:rsidR="003F3FE8" w:rsidRPr="009C216D">
        <w:rPr>
          <w:szCs w:val="24"/>
        </w:rPr>
        <w:t xml:space="preserve"> programose „Pienas vaikams“ i</w:t>
      </w:r>
      <w:r w:rsidRPr="009C216D">
        <w:rPr>
          <w:szCs w:val="24"/>
        </w:rPr>
        <w:t>r „Vaisių vartojimo</w:t>
      </w:r>
      <w:r w:rsidR="00814A8A">
        <w:rPr>
          <w:szCs w:val="24"/>
        </w:rPr>
        <w:t xml:space="preserve"> skatinimas švietimo įstaigose“. T</w:t>
      </w:r>
      <w:r w:rsidR="002F4B24" w:rsidRPr="009C216D">
        <w:rPr>
          <w:szCs w:val="24"/>
        </w:rPr>
        <w:t>iksl</w:t>
      </w:r>
      <w:r w:rsidR="00814A8A">
        <w:rPr>
          <w:szCs w:val="24"/>
        </w:rPr>
        <w:t>as -  pagerinti vaikų ir mokinių</w:t>
      </w:r>
      <w:r w:rsidR="002F4B24" w:rsidRPr="009C216D">
        <w:rPr>
          <w:szCs w:val="24"/>
        </w:rPr>
        <w:t xml:space="preserve">  mitybą, ugdyti pieno ir jo produktų, vaisių ir daržovių produktų vartojimo įpročius, mažinti vaikų nutukimo riziką. </w:t>
      </w:r>
    </w:p>
    <w:p w:rsidR="007F4836" w:rsidRPr="007F4836" w:rsidRDefault="006060CF" w:rsidP="00814A8A">
      <w:pPr>
        <w:jc w:val="both"/>
      </w:pPr>
      <w:r w:rsidRPr="009C216D">
        <w:rPr>
          <w:bCs/>
          <w:color w:val="000000"/>
          <w:szCs w:val="24"/>
        </w:rPr>
        <w:t xml:space="preserve">           </w:t>
      </w:r>
      <w:r w:rsidR="003F3FE8" w:rsidRPr="009C216D">
        <w:rPr>
          <w:bCs/>
          <w:color w:val="000000"/>
          <w:szCs w:val="24"/>
        </w:rPr>
        <w:t xml:space="preserve">Vykdyti mini projektai </w:t>
      </w:r>
      <w:r w:rsidR="007F4836">
        <w:rPr>
          <w:bCs/>
          <w:color w:val="000000"/>
          <w:szCs w:val="24"/>
        </w:rPr>
        <w:t xml:space="preserve">„Gamtą mylėsi – sveikatą turėsi“, </w:t>
      </w:r>
      <w:r w:rsidR="003F3FE8" w:rsidRPr="009C216D">
        <w:rPr>
          <w:bCs/>
          <w:color w:val="000000"/>
          <w:szCs w:val="24"/>
        </w:rPr>
        <w:t>„</w:t>
      </w:r>
      <w:proofErr w:type="spellStart"/>
      <w:r w:rsidR="003F3FE8" w:rsidRPr="009C216D">
        <w:rPr>
          <w:bCs/>
          <w:color w:val="000000"/>
          <w:szCs w:val="24"/>
        </w:rPr>
        <w:t>Sveikuoliukų</w:t>
      </w:r>
      <w:proofErr w:type="spellEnd"/>
      <w:r w:rsidR="003F3FE8" w:rsidRPr="009C216D">
        <w:rPr>
          <w:bCs/>
          <w:color w:val="000000"/>
          <w:szCs w:val="24"/>
        </w:rPr>
        <w:t xml:space="preserve"> ABC“, „S</w:t>
      </w:r>
      <w:r w:rsidR="007F4836">
        <w:rPr>
          <w:szCs w:val="24"/>
        </w:rPr>
        <w:t>tebime</w:t>
      </w:r>
      <w:r w:rsidR="003F3FE8" w:rsidRPr="009C216D">
        <w:rPr>
          <w:szCs w:val="24"/>
        </w:rPr>
        <w:t>, tyrinėjame, pažįstame</w:t>
      </w:r>
      <w:r w:rsidR="00B83914" w:rsidRPr="009C216D">
        <w:rPr>
          <w:szCs w:val="24"/>
        </w:rPr>
        <w:t xml:space="preserve">“, </w:t>
      </w:r>
      <w:r w:rsidR="005D1F88" w:rsidRPr="005D1F88">
        <w:t>„Mažosios burtininkės“, „Aplinkos tarša“</w:t>
      </w:r>
      <w:r w:rsidR="005D1F88">
        <w:t xml:space="preserve">, </w:t>
      </w:r>
      <w:r w:rsidR="00B83914" w:rsidRPr="009C216D">
        <w:rPr>
          <w:bCs/>
          <w:color w:val="000000"/>
          <w:szCs w:val="24"/>
        </w:rPr>
        <w:t>„</w:t>
      </w:r>
      <w:r w:rsidR="00506D7B" w:rsidRPr="009C216D">
        <w:rPr>
          <w:bCs/>
          <w:color w:val="000000"/>
          <w:szCs w:val="24"/>
        </w:rPr>
        <w:t xml:space="preserve">Vaiko brandumas mokyklai“, </w:t>
      </w:r>
      <w:r w:rsidR="00506D7B" w:rsidRPr="009C216D">
        <w:rPr>
          <w:bCs/>
          <w:color w:val="000000"/>
          <w:szCs w:val="24"/>
        </w:rPr>
        <w:lastRenderedPageBreak/>
        <w:t xml:space="preserve">vykdytos </w:t>
      </w:r>
      <w:r w:rsidR="00506D7B" w:rsidRPr="009C216D">
        <w:rPr>
          <w:szCs w:val="24"/>
        </w:rPr>
        <w:t>respublikinės akcijos</w:t>
      </w:r>
      <w:r w:rsidR="00814A8A">
        <w:rPr>
          <w:szCs w:val="24"/>
        </w:rPr>
        <w:t xml:space="preserve"> „Atmintis gyva“, „Tolerancijos gėlė“, </w:t>
      </w:r>
      <w:r w:rsidR="00506D7B" w:rsidRPr="009C216D">
        <w:rPr>
          <w:szCs w:val="24"/>
        </w:rPr>
        <w:t xml:space="preserve"> „Darom </w:t>
      </w:r>
      <w:r w:rsidR="007457C1">
        <w:rPr>
          <w:szCs w:val="24"/>
        </w:rPr>
        <w:t>-</w:t>
      </w:r>
      <w:r w:rsidR="00506D7B" w:rsidRPr="009C216D">
        <w:rPr>
          <w:szCs w:val="24"/>
        </w:rPr>
        <w:t xml:space="preserve"> 2013“,  „Mano m</w:t>
      </w:r>
      <w:r w:rsidR="007F4836">
        <w:rPr>
          <w:szCs w:val="24"/>
        </w:rPr>
        <w:t xml:space="preserve">iestelis be pavojingų atliekų“, vietiniai projektai </w:t>
      </w:r>
      <w:r w:rsidR="007F4836" w:rsidRPr="007F4836">
        <w:rPr>
          <w:szCs w:val="24"/>
        </w:rPr>
        <w:t>„</w:t>
      </w:r>
      <w:r w:rsidR="007F4836" w:rsidRPr="007F4836">
        <w:t xml:space="preserve">Medžio puošimas‘, „Mano augintiniai“, </w:t>
      </w:r>
      <w:r w:rsidR="007F4836">
        <w:t xml:space="preserve"> „Baltajam badui ne</w:t>
      </w:r>
      <w:r w:rsidR="007457C1">
        <w:t>...“</w:t>
      </w:r>
      <w:r w:rsidR="007F4836" w:rsidRPr="007F4836">
        <w:t xml:space="preserve"> „Padėkime mūsų mažiesiems augintiniams“</w:t>
      </w:r>
      <w:r w:rsidR="007F4836">
        <w:t>,</w:t>
      </w:r>
      <w:r w:rsidR="007F4836" w:rsidRPr="007F4836">
        <w:t xml:space="preserve"> „Žemės menas“</w:t>
      </w:r>
      <w:r w:rsidR="007F4836">
        <w:t xml:space="preserve">. </w:t>
      </w:r>
    </w:p>
    <w:p w:rsidR="00AB3D74" w:rsidRDefault="00AB3D74" w:rsidP="009A2913">
      <w:pPr>
        <w:rPr>
          <w:rFonts w:eastAsia="Times New Roman"/>
          <w:b/>
          <w:bCs/>
          <w:color w:val="000000"/>
          <w:szCs w:val="24"/>
          <w:lang w:eastAsia="lt-LT"/>
        </w:rPr>
      </w:pPr>
    </w:p>
    <w:p w:rsidR="003F3FE8" w:rsidRPr="009C216D" w:rsidRDefault="003F3FE8" w:rsidP="009A2913">
      <w:pPr>
        <w:rPr>
          <w:rFonts w:eastAsia="Times New Roman"/>
          <w:b/>
          <w:bCs/>
          <w:color w:val="000000"/>
          <w:szCs w:val="24"/>
          <w:lang w:eastAsia="lt-LT"/>
        </w:rPr>
      </w:pPr>
      <w:r w:rsidRPr="009C216D">
        <w:rPr>
          <w:rFonts w:eastAsia="Times New Roman"/>
          <w:b/>
          <w:bCs/>
          <w:color w:val="000000"/>
          <w:szCs w:val="24"/>
          <w:lang w:eastAsia="lt-LT"/>
        </w:rPr>
        <w:t>3. PATV</w:t>
      </w:r>
      <w:r w:rsidR="009A2913" w:rsidRPr="009C216D">
        <w:rPr>
          <w:rFonts w:eastAsia="Times New Roman"/>
          <w:b/>
          <w:bCs/>
          <w:color w:val="000000"/>
          <w:szCs w:val="24"/>
          <w:lang w:eastAsia="lt-LT"/>
        </w:rPr>
        <w:t>IRTINTŲ ASIGNAVIMŲ PANAUDOJIMAS</w:t>
      </w:r>
    </w:p>
    <w:p w:rsidR="003F3FE8" w:rsidRPr="009C216D" w:rsidRDefault="003F3FE8" w:rsidP="003F3FE8">
      <w:pPr>
        <w:ind w:firstLine="709"/>
        <w:rPr>
          <w:rFonts w:eastAsia="Times New Roman"/>
          <w:color w:val="000000"/>
          <w:szCs w:val="24"/>
          <w:lang w:eastAsia="lt-LT"/>
        </w:rPr>
      </w:pPr>
      <w:r w:rsidRPr="009C216D">
        <w:rPr>
          <w:rFonts w:eastAsia="Times New Roman"/>
          <w:color w:val="000000"/>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3F3FE8" w:rsidRPr="009C216D" w:rsidTr="00A605E3">
        <w:tc>
          <w:tcPr>
            <w:tcW w:w="7196" w:type="dxa"/>
            <w:vMerge w:val="restart"/>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Finansavimo šaltiniai (tūkst. Lt)</w:t>
            </w:r>
          </w:p>
        </w:tc>
        <w:tc>
          <w:tcPr>
            <w:tcW w:w="2658" w:type="dxa"/>
            <w:gridSpan w:val="2"/>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Lėšos (tūkst. Lt)</w:t>
            </w:r>
          </w:p>
        </w:tc>
      </w:tr>
      <w:tr w:rsidR="003F3FE8" w:rsidRPr="009C216D" w:rsidTr="00A605E3">
        <w:tc>
          <w:tcPr>
            <w:tcW w:w="7196" w:type="dxa"/>
            <w:vMerge/>
            <w:shd w:val="clear" w:color="auto" w:fill="auto"/>
          </w:tcPr>
          <w:p w:rsidR="003F3FE8" w:rsidRPr="009C216D" w:rsidRDefault="003F3FE8" w:rsidP="00A605E3">
            <w:pPr>
              <w:rPr>
                <w:rFonts w:eastAsia="Times New Roman"/>
                <w:color w:val="000000"/>
                <w:szCs w:val="24"/>
                <w:lang w:eastAsia="lt-LT"/>
              </w:rPr>
            </w:pPr>
          </w:p>
        </w:tc>
        <w:tc>
          <w:tcPr>
            <w:tcW w:w="1134"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2012 m.</w:t>
            </w:r>
          </w:p>
        </w:tc>
        <w:tc>
          <w:tcPr>
            <w:tcW w:w="1524"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2013 m.</w:t>
            </w:r>
          </w:p>
        </w:tc>
      </w:tr>
      <w:tr w:rsidR="003F3FE8" w:rsidRPr="009C216D" w:rsidTr="00A605E3">
        <w:tc>
          <w:tcPr>
            <w:tcW w:w="7196"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Savivaldybės biudžeto lėšos</w:t>
            </w:r>
          </w:p>
        </w:tc>
        <w:tc>
          <w:tcPr>
            <w:tcW w:w="1134"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520,400</w:t>
            </w:r>
          </w:p>
        </w:tc>
        <w:tc>
          <w:tcPr>
            <w:tcW w:w="1524"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475,400</w:t>
            </w:r>
          </w:p>
        </w:tc>
      </w:tr>
      <w:tr w:rsidR="003F3FE8" w:rsidRPr="009C216D" w:rsidTr="00A605E3">
        <w:tc>
          <w:tcPr>
            <w:tcW w:w="7196"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Valstybės biudžeto specialioji tikslinė dotacija (mokinio krepšelio lėšos)</w:t>
            </w:r>
          </w:p>
        </w:tc>
        <w:tc>
          <w:tcPr>
            <w:tcW w:w="1134"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855,732</w:t>
            </w:r>
          </w:p>
        </w:tc>
        <w:tc>
          <w:tcPr>
            <w:tcW w:w="1524"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749,864</w:t>
            </w:r>
          </w:p>
        </w:tc>
      </w:tr>
      <w:tr w:rsidR="003F3FE8" w:rsidRPr="009C216D" w:rsidTr="00A605E3">
        <w:tc>
          <w:tcPr>
            <w:tcW w:w="7196" w:type="dxa"/>
            <w:shd w:val="clear" w:color="auto" w:fill="auto"/>
          </w:tcPr>
          <w:p w:rsidR="003F3FE8" w:rsidRPr="009C216D" w:rsidRDefault="003F3FE8" w:rsidP="00A605E3">
            <w:pPr>
              <w:rPr>
                <w:rFonts w:eastAsia="Times New Roman"/>
                <w:color w:val="FF0000"/>
                <w:szCs w:val="24"/>
                <w:lang w:eastAsia="lt-LT"/>
              </w:rPr>
            </w:pPr>
            <w:r w:rsidRPr="009C216D">
              <w:rPr>
                <w:rFonts w:eastAsia="Times New Roman"/>
                <w:color w:val="000000"/>
                <w:szCs w:val="24"/>
                <w:lang w:eastAsia="lt-LT"/>
              </w:rPr>
              <w:t xml:space="preserve">Kitos lėšos (paramos lėšos, 2 proc. GPM) </w:t>
            </w:r>
          </w:p>
        </w:tc>
        <w:tc>
          <w:tcPr>
            <w:tcW w:w="1134"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3,487</w:t>
            </w:r>
          </w:p>
        </w:tc>
        <w:tc>
          <w:tcPr>
            <w:tcW w:w="1524"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3,471</w:t>
            </w:r>
          </w:p>
        </w:tc>
      </w:tr>
      <w:tr w:rsidR="003F3FE8" w:rsidRPr="009C216D" w:rsidTr="00A605E3">
        <w:tc>
          <w:tcPr>
            <w:tcW w:w="7196"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szCs w:val="24"/>
                <w:lang w:eastAsia="lt-LT"/>
              </w:rPr>
              <w:t>ES lėšos</w:t>
            </w:r>
          </w:p>
        </w:tc>
        <w:tc>
          <w:tcPr>
            <w:tcW w:w="1134"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w:t>
            </w:r>
          </w:p>
        </w:tc>
        <w:tc>
          <w:tcPr>
            <w:tcW w:w="1524" w:type="dxa"/>
            <w:shd w:val="clear" w:color="auto" w:fill="auto"/>
          </w:tcPr>
          <w:p w:rsidR="003F3FE8" w:rsidRPr="009C216D" w:rsidRDefault="003F3FE8" w:rsidP="00A605E3">
            <w:pPr>
              <w:rPr>
                <w:rFonts w:eastAsia="Times New Roman"/>
                <w:color w:val="000000"/>
                <w:szCs w:val="24"/>
                <w:lang w:eastAsia="lt-LT"/>
              </w:rPr>
            </w:pPr>
            <w:r w:rsidRPr="009C216D">
              <w:rPr>
                <w:rFonts w:eastAsia="Times New Roman"/>
                <w:color w:val="000000"/>
                <w:szCs w:val="24"/>
                <w:lang w:eastAsia="lt-LT"/>
              </w:rPr>
              <w:t>-</w:t>
            </w:r>
          </w:p>
        </w:tc>
      </w:tr>
    </w:tbl>
    <w:p w:rsidR="00814A8A" w:rsidRDefault="00814A8A" w:rsidP="003F3FE8">
      <w:pPr>
        <w:ind w:firstLine="720"/>
        <w:jc w:val="both"/>
        <w:rPr>
          <w:rFonts w:eastAsia="Times New Roman"/>
          <w:color w:val="000000"/>
          <w:szCs w:val="24"/>
          <w:lang w:eastAsia="lt-LT"/>
        </w:rPr>
      </w:pPr>
    </w:p>
    <w:p w:rsidR="008551C2" w:rsidRDefault="00392BAE" w:rsidP="007E6D8B">
      <w:pPr>
        <w:tabs>
          <w:tab w:val="clear" w:pos="567"/>
        </w:tabs>
        <w:jc w:val="both"/>
        <w:rPr>
          <w:noProof/>
          <w:lang w:eastAsia="lt-LT"/>
        </w:rPr>
      </w:pPr>
      <w:r>
        <w:rPr>
          <w:noProof/>
          <w:lang w:eastAsia="lt-LT"/>
        </w:rPr>
        <w:drawing>
          <wp:inline distT="0" distB="0" distL="0" distR="0">
            <wp:extent cx="6216650" cy="2278380"/>
            <wp:effectExtent l="0" t="0" r="12700" b="26670"/>
            <wp:docPr id="1"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B3D74" w:rsidRPr="00AB3D74" w:rsidRDefault="00814A8A" w:rsidP="00AB3D74">
      <w:pPr>
        <w:pStyle w:val="Style21"/>
        <w:widowControl/>
        <w:tabs>
          <w:tab w:val="left" w:pos="878"/>
        </w:tabs>
        <w:spacing w:before="202" w:line="240" w:lineRule="auto"/>
        <w:jc w:val="center"/>
        <w:rPr>
          <w:sz w:val="20"/>
          <w:szCs w:val="20"/>
        </w:rPr>
      </w:pPr>
      <w:r w:rsidRPr="00DC79DD">
        <w:rPr>
          <w:rStyle w:val="FontStyle45"/>
          <w:rFonts w:eastAsia="Arial Unicode MS"/>
          <w:b/>
          <w:i w:val="0"/>
        </w:rPr>
        <w:t>1 diagrama</w:t>
      </w:r>
      <w:r w:rsidR="00DC79DD" w:rsidRPr="00DC79DD">
        <w:rPr>
          <w:rStyle w:val="FontStyle45"/>
          <w:rFonts w:eastAsia="Arial Unicode MS"/>
          <w:i w:val="0"/>
        </w:rPr>
        <w:t xml:space="preserve"> </w:t>
      </w:r>
      <w:r w:rsidRPr="00DC79DD">
        <w:rPr>
          <w:sz w:val="20"/>
          <w:szCs w:val="20"/>
        </w:rPr>
        <w:t xml:space="preserve">(Šaltinis: </w:t>
      </w:r>
      <w:r w:rsidR="00DC79DD">
        <w:rPr>
          <w:rStyle w:val="breadcrumbs"/>
          <w:sz w:val="20"/>
          <w:szCs w:val="20"/>
        </w:rPr>
        <w:t>b</w:t>
      </w:r>
      <w:r w:rsidR="00DC79DD" w:rsidRPr="00DC79DD">
        <w:rPr>
          <w:rStyle w:val="breadcrumbs"/>
          <w:sz w:val="20"/>
          <w:szCs w:val="20"/>
        </w:rPr>
        <w:t>iudžeto vykdymo ataskaitų rinkiniai 2013 m.</w:t>
      </w:r>
      <w:r w:rsidR="00AB3D74">
        <w:rPr>
          <w:sz w:val="20"/>
          <w:szCs w:val="20"/>
        </w:rPr>
        <w:t>)</w:t>
      </w:r>
    </w:p>
    <w:p w:rsidR="00AB3D74" w:rsidRDefault="00AB3D74" w:rsidP="003F3FE8">
      <w:pPr>
        <w:ind w:firstLine="720"/>
        <w:jc w:val="both"/>
        <w:rPr>
          <w:noProof/>
          <w:lang w:eastAsia="lt-LT"/>
        </w:rPr>
      </w:pPr>
    </w:p>
    <w:p w:rsidR="008551C2" w:rsidRDefault="00392BAE" w:rsidP="008551C2">
      <w:pPr>
        <w:jc w:val="both"/>
        <w:rPr>
          <w:noProof/>
          <w:lang w:eastAsia="lt-LT"/>
        </w:rPr>
      </w:pPr>
      <w:r>
        <w:rPr>
          <w:noProof/>
          <w:lang w:eastAsia="lt-LT"/>
        </w:rPr>
        <w:drawing>
          <wp:inline distT="0" distB="0" distL="0" distR="0">
            <wp:extent cx="6214110" cy="2411095"/>
            <wp:effectExtent l="0" t="0" r="15240" b="27305"/>
            <wp:docPr id="2"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C79DD" w:rsidRPr="00DC79DD" w:rsidRDefault="00DC79DD" w:rsidP="00DC79DD">
      <w:pPr>
        <w:pStyle w:val="Style21"/>
        <w:widowControl/>
        <w:tabs>
          <w:tab w:val="left" w:pos="878"/>
        </w:tabs>
        <w:spacing w:before="202" w:line="240" w:lineRule="auto"/>
        <w:jc w:val="center"/>
        <w:rPr>
          <w:sz w:val="20"/>
          <w:szCs w:val="20"/>
        </w:rPr>
      </w:pPr>
      <w:r>
        <w:rPr>
          <w:rStyle w:val="FontStyle45"/>
          <w:rFonts w:eastAsia="Arial Unicode MS"/>
          <w:b/>
          <w:i w:val="0"/>
        </w:rPr>
        <w:t>2</w:t>
      </w:r>
      <w:r w:rsidRPr="00DC79DD">
        <w:rPr>
          <w:rStyle w:val="FontStyle45"/>
          <w:rFonts w:eastAsia="Arial Unicode MS"/>
          <w:b/>
          <w:i w:val="0"/>
        </w:rPr>
        <w:t xml:space="preserve"> diagrama</w:t>
      </w:r>
      <w:r w:rsidRPr="00DC79DD">
        <w:rPr>
          <w:rStyle w:val="FontStyle45"/>
          <w:rFonts w:eastAsia="Arial Unicode MS"/>
          <w:i w:val="0"/>
        </w:rPr>
        <w:t xml:space="preserve"> </w:t>
      </w:r>
      <w:r w:rsidRPr="00DC79DD">
        <w:rPr>
          <w:sz w:val="20"/>
          <w:szCs w:val="20"/>
        </w:rPr>
        <w:t xml:space="preserve">(Šaltinis: </w:t>
      </w:r>
      <w:r>
        <w:rPr>
          <w:rStyle w:val="breadcrumbs"/>
          <w:sz w:val="20"/>
          <w:szCs w:val="20"/>
        </w:rPr>
        <w:t>b</w:t>
      </w:r>
      <w:r w:rsidRPr="00DC79DD">
        <w:rPr>
          <w:rStyle w:val="breadcrumbs"/>
          <w:sz w:val="20"/>
          <w:szCs w:val="20"/>
        </w:rPr>
        <w:t>iudžeto vykdymo ataskaitų rinkiniai 2013 m.</w:t>
      </w:r>
      <w:r w:rsidRPr="00DC79DD">
        <w:rPr>
          <w:sz w:val="20"/>
          <w:szCs w:val="20"/>
        </w:rPr>
        <w:t>)</w:t>
      </w:r>
    </w:p>
    <w:p w:rsidR="008551C2" w:rsidRDefault="008551C2" w:rsidP="003F3FE8">
      <w:pPr>
        <w:ind w:firstLine="720"/>
        <w:jc w:val="both"/>
        <w:rPr>
          <w:rFonts w:eastAsia="Times New Roman"/>
          <w:color w:val="000000"/>
          <w:szCs w:val="24"/>
          <w:lang w:eastAsia="lt-LT"/>
        </w:rPr>
      </w:pPr>
    </w:p>
    <w:p w:rsidR="00AB3D74" w:rsidRDefault="00392BAE" w:rsidP="006C6FF6">
      <w:pPr>
        <w:jc w:val="both"/>
        <w:rPr>
          <w:rFonts w:eastAsia="Times New Roman"/>
          <w:color w:val="000000"/>
          <w:szCs w:val="24"/>
          <w:lang w:eastAsia="lt-LT"/>
        </w:rPr>
      </w:pPr>
      <w:r>
        <w:rPr>
          <w:noProof/>
          <w:lang w:eastAsia="lt-LT"/>
        </w:rPr>
        <w:lastRenderedPageBreak/>
        <w:drawing>
          <wp:inline distT="0" distB="0" distL="0" distR="0">
            <wp:extent cx="6250305" cy="1991360"/>
            <wp:effectExtent l="0" t="0" r="17145" b="27940"/>
            <wp:docPr id="3"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37A78" w:rsidRDefault="00137A78" w:rsidP="006C6FF6">
      <w:pPr>
        <w:tabs>
          <w:tab w:val="clear" w:pos="567"/>
          <w:tab w:val="left" w:pos="0"/>
        </w:tabs>
        <w:jc w:val="center"/>
        <w:rPr>
          <w:rStyle w:val="FontStyle45"/>
          <w:rFonts w:eastAsia="Arial Unicode MS"/>
          <w:b/>
          <w:i w:val="0"/>
        </w:rPr>
      </w:pPr>
    </w:p>
    <w:p w:rsidR="00DC79DD" w:rsidRPr="00DC79DD" w:rsidRDefault="00137A78" w:rsidP="00DC79DD">
      <w:pPr>
        <w:jc w:val="center"/>
        <w:rPr>
          <w:rFonts w:eastAsia="Times New Roman"/>
          <w:color w:val="000000"/>
          <w:szCs w:val="24"/>
          <w:lang w:eastAsia="lt-LT"/>
        </w:rPr>
      </w:pPr>
      <w:r>
        <w:rPr>
          <w:rStyle w:val="FontStyle45"/>
          <w:rFonts w:eastAsia="Arial Unicode MS"/>
          <w:b/>
          <w:i w:val="0"/>
        </w:rPr>
        <w:t xml:space="preserve">3 </w:t>
      </w:r>
      <w:r w:rsidR="00DC79DD" w:rsidRPr="00DC79DD">
        <w:rPr>
          <w:rStyle w:val="FontStyle45"/>
          <w:rFonts w:eastAsia="Arial Unicode MS"/>
          <w:b/>
          <w:i w:val="0"/>
        </w:rPr>
        <w:t>diagrama</w:t>
      </w:r>
      <w:r w:rsidR="00DC79DD" w:rsidRPr="00DC79DD">
        <w:rPr>
          <w:rStyle w:val="FontStyle45"/>
          <w:rFonts w:eastAsia="Arial Unicode MS"/>
          <w:i w:val="0"/>
        </w:rPr>
        <w:t xml:space="preserve"> </w:t>
      </w:r>
      <w:r w:rsidR="00DC79DD" w:rsidRPr="00DC79DD">
        <w:rPr>
          <w:sz w:val="20"/>
          <w:szCs w:val="20"/>
        </w:rPr>
        <w:t xml:space="preserve">(Šaltinis: </w:t>
      </w:r>
      <w:r w:rsidR="00DC79DD">
        <w:rPr>
          <w:rStyle w:val="breadcrumbs"/>
          <w:sz w:val="20"/>
          <w:szCs w:val="20"/>
        </w:rPr>
        <w:t>b</w:t>
      </w:r>
      <w:r w:rsidR="00DC79DD" w:rsidRPr="00DC79DD">
        <w:rPr>
          <w:rStyle w:val="breadcrumbs"/>
          <w:sz w:val="20"/>
          <w:szCs w:val="20"/>
        </w:rPr>
        <w:t>iudžeto vykdymo ataskaitų rinkiniai 2013 m.</w:t>
      </w:r>
      <w:r w:rsidR="00DC79DD" w:rsidRPr="00DC79DD">
        <w:rPr>
          <w:sz w:val="20"/>
          <w:szCs w:val="20"/>
        </w:rPr>
        <w:t>)</w:t>
      </w:r>
    </w:p>
    <w:p w:rsidR="00AB3D74" w:rsidRDefault="00AB3D74" w:rsidP="003F3FE8">
      <w:pPr>
        <w:rPr>
          <w:rFonts w:eastAsia="Times New Roman"/>
          <w:b/>
          <w:bCs/>
          <w:color w:val="000000"/>
          <w:szCs w:val="24"/>
          <w:lang w:eastAsia="lt-LT"/>
        </w:rPr>
      </w:pPr>
    </w:p>
    <w:p w:rsidR="008551C2" w:rsidRDefault="00392BAE" w:rsidP="003F3FE8">
      <w:pPr>
        <w:rPr>
          <w:rFonts w:eastAsia="Times New Roman"/>
          <w:b/>
          <w:bCs/>
          <w:color w:val="000000"/>
          <w:szCs w:val="24"/>
          <w:lang w:eastAsia="lt-LT"/>
        </w:rPr>
      </w:pPr>
      <w:r>
        <w:rPr>
          <w:noProof/>
          <w:lang w:eastAsia="lt-LT"/>
        </w:rPr>
        <w:drawing>
          <wp:inline distT="0" distB="0" distL="0" distR="0">
            <wp:extent cx="6288405" cy="2171065"/>
            <wp:effectExtent l="0" t="0" r="17145" b="19685"/>
            <wp:docPr id="4"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C79DD" w:rsidRPr="00DC79DD" w:rsidRDefault="00DC79DD" w:rsidP="00DC79DD">
      <w:pPr>
        <w:pStyle w:val="Style21"/>
        <w:widowControl/>
        <w:tabs>
          <w:tab w:val="left" w:pos="878"/>
        </w:tabs>
        <w:spacing w:before="202" w:line="240" w:lineRule="auto"/>
        <w:jc w:val="center"/>
        <w:rPr>
          <w:sz w:val="20"/>
          <w:szCs w:val="20"/>
        </w:rPr>
      </w:pPr>
      <w:r>
        <w:rPr>
          <w:rStyle w:val="FontStyle45"/>
          <w:rFonts w:eastAsia="Arial Unicode MS"/>
          <w:b/>
          <w:i w:val="0"/>
        </w:rPr>
        <w:t>4</w:t>
      </w:r>
      <w:r w:rsidRPr="00DC79DD">
        <w:rPr>
          <w:rStyle w:val="FontStyle45"/>
          <w:rFonts w:eastAsia="Arial Unicode MS"/>
          <w:b/>
          <w:i w:val="0"/>
        </w:rPr>
        <w:t xml:space="preserve"> diagrama</w:t>
      </w:r>
      <w:r w:rsidRPr="00DC79DD">
        <w:rPr>
          <w:rStyle w:val="FontStyle45"/>
          <w:rFonts w:eastAsia="Arial Unicode MS"/>
          <w:i w:val="0"/>
        </w:rPr>
        <w:t xml:space="preserve"> </w:t>
      </w:r>
      <w:r w:rsidRPr="00DC79DD">
        <w:rPr>
          <w:sz w:val="20"/>
          <w:szCs w:val="20"/>
        </w:rPr>
        <w:t xml:space="preserve">(Šaltinis: </w:t>
      </w:r>
      <w:r>
        <w:rPr>
          <w:rStyle w:val="breadcrumbs"/>
          <w:sz w:val="20"/>
          <w:szCs w:val="20"/>
        </w:rPr>
        <w:t>b</w:t>
      </w:r>
      <w:r w:rsidRPr="00DC79DD">
        <w:rPr>
          <w:rStyle w:val="breadcrumbs"/>
          <w:sz w:val="20"/>
          <w:szCs w:val="20"/>
        </w:rPr>
        <w:t>iudžeto vykdymo ataskaitų rinkiniai 2013 m.</w:t>
      </w:r>
      <w:r w:rsidRPr="00DC79DD">
        <w:rPr>
          <w:sz w:val="20"/>
          <w:szCs w:val="20"/>
        </w:rPr>
        <w:t>)</w:t>
      </w:r>
    </w:p>
    <w:p w:rsidR="004B0787" w:rsidRDefault="004B0787" w:rsidP="003F3FE8">
      <w:pPr>
        <w:rPr>
          <w:rFonts w:eastAsia="Times New Roman"/>
          <w:b/>
          <w:bCs/>
          <w:color w:val="000000"/>
          <w:szCs w:val="24"/>
          <w:lang w:eastAsia="lt-LT"/>
        </w:rPr>
      </w:pPr>
    </w:p>
    <w:p w:rsidR="00DC79DD" w:rsidRPr="00DC79DD" w:rsidRDefault="00DC79DD" w:rsidP="003F3FE8">
      <w:pPr>
        <w:rPr>
          <w:rFonts w:eastAsia="Times New Roman"/>
          <w:bCs/>
          <w:color w:val="000000"/>
          <w:szCs w:val="24"/>
          <w:lang w:eastAsia="lt-LT"/>
        </w:rPr>
      </w:pPr>
      <w:r w:rsidRPr="00DC79DD">
        <w:rPr>
          <w:rFonts w:eastAsia="Times New Roman"/>
          <w:bCs/>
          <w:color w:val="000000"/>
          <w:szCs w:val="24"/>
          <w:lang w:eastAsia="lt-LT"/>
        </w:rPr>
        <w:t xml:space="preserve">                1-4 diagramose pateikiama detali informacija apie detalų biudžeto vykdymą,  lėšų panaudojimą pagal finansavimo šaltinius</w:t>
      </w:r>
      <w:r>
        <w:rPr>
          <w:rFonts w:eastAsia="Times New Roman"/>
          <w:bCs/>
          <w:color w:val="000000"/>
          <w:szCs w:val="24"/>
          <w:lang w:eastAsia="lt-LT"/>
        </w:rPr>
        <w:t>.</w:t>
      </w:r>
    </w:p>
    <w:p w:rsidR="00DC79DD" w:rsidRDefault="00DC79DD" w:rsidP="003F3FE8">
      <w:pPr>
        <w:rPr>
          <w:rFonts w:eastAsia="Times New Roman"/>
          <w:b/>
          <w:bCs/>
          <w:color w:val="000000"/>
          <w:szCs w:val="24"/>
          <w:lang w:eastAsia="lt-LT"/>
        </w:rPr>
      </w:pPr>
    </w:p>
    <w:p w:rsidR="003F3FE8" w:rsidRPr="009C216D" w:rsidRDefault="003F3FE8" w:rsidP="003F3FE8">
      <w:pPr>
        <w:rPr>
          <w:rFonts w:eastAsia="Times New Roman"/>
          <w:b/>
          <w:bCs/>
          <w:color w:val="000000"/>
          <w:szCs w:val="24"/>
          <w:lang w:eastAsia="lt-LT"/>
        </w:rPr>
      </w:pPr>
      <w:r w:rsidRPr="009C216D">
        <w:rPr>
          <w:rFonts w:eastAsia="Times New Roman"/>
          <w:b/>
          <w:bCs/>
          <w:color w:val="000000"/>
          <w:szCs w:val="24"/>
          <w:lang w:eastAsia="lt-LT"/>
        </w:rPr>
        <w:t>4. PROBLEMOS, PASTABOS, PASIŪLYMAI</w:t>
      </w:r>
    </w:p>
    <w:p w:rsidR="003F3FE8" w:rsidRPr="009C216D" w:rsidRDefault="003F3FE8" w:rsidP="003F3FE8">
      <w:pPr>
        <w:ind w:firstLine="720"/>
        <w:jc w:val="both"/>
        <w:rPr>
          <w:rFonts w:eastAsia="Times New Roman"/>
          <w:b/>
          <w:bCs/>
          <w:color w:val="000000"/>
          <w:szCs w:val="24"/>
          <w:lang w:eastAsia="lt-LT"/>
        </w:rPr>
      </w:pPr>
      <w:r w:rsidRPr="009C216D">
        <w:rPr>
          <w:rFonts w:eastAsia="Times New Roman"/>
          <w:b/>
          <w:bCs/>
          <w:color w:val="000000"/>
          <w:szCs w:val="24"/>
          <w:lang w:eastAsia="lt-LT"/>
        </w:rPr>
        <w:t> </w:t>
      </w:r>
    </w:p>
    <w:p w:rsidR="003F3FE8" w:rsidRPr="009C216D" w:rsidRDefault="003F3FE8" w:rsidP="006060CF">
      <w:pPr>
        <w:ind w:firstLine="720"/>
        <w:jc w:val="both"/>
        <w:rPr>
          <w:szCs w:val="24"/>
        </w:rPr>
      </w:pPr>
      <w:r w:rsidRPr="009C216D">
        <w:rPr>
          <w:szCs w:val="24"/>
        </w:rPr>
        <w:t>Mokyklos  pastatas pastatytas prieš 35 metus,</w:t>
      </w:r>
      <w:r w:rsidR="004B0787">
        <w:rPr>
          <w:szCs w:val="24"/>
        </w:rPr>
        <w:t xml:space="preserve"> </w:t>
      </w:r>
      <w:r w:rsidRPr="009C216D">
        <w:rPr>
          <w:szCs w:val="24"/>
        </w:rPr>
        <w:t>prasta vidaus ir išorės patalpų būklė</w:t>
      </w:r>
      <w:r w:rsidR="004B0787">
        <w:rPr>
          <w:szCs w:val="24"/>
        </w:rPr>
        <w:t>, reikalinga renovacija.</w:t>
      </w:r>
      <w:r w:rsidRPr="009C216D">
        <w:rPr>
          <w:szCs w:val="24"/>
        </w:rPr>
        <w:t xml:space="preserve"> </w:t>
      </w:r>
      <w:r w:rsidR="004B0787">
        <w:rPr>
          <w:szCs w:val="24"/>
        </w:rPr>
        <w:t>U</w:t>
      </w:r>
      <w:r w:rsidRPr="009C216D">
        <w:rPr>
          <w:szCs w:val="24"/>
        </w:rPr>
        <w:t xml:space="preserve">žbaigti keisti langai, lauko durys </w:t>
      </w:r>
    </w:p>
    <w:p w:rsidR="003F3FE8" w:rsidRPr="009C216D" w:rsidRDefault="003F3FE8" w:rsidP="006060CF">
      <w:pPr>
        <w:ind w:firstLine="720"/>
        <w:jc w:val="both"/>
        <w:rPr>
          <w:szCs w:val="24"/>
        </w:rPr>
      </w:pPr>
      <w:r w:rsidRPr="009C216D">
        <w:rPr>
          <w:szCs w:val="24"/>
        </w:rPr>
        <w:t>Daug problemų kelia kiemo apsauga.</w:t>
      </w:r>
      <w:r w:rsidR="004B0787">
        <w:rPr>
          <w:szCs w:val="24"/>
        </w:rPr>
        <w:t xml:space="preserve"> I</w:t>
      </w:r>
      <w:r w:rsidRPr="009C216D">
        <w:rPr>
          <w:szCs w:val="24"/>
        </w:rPr>
        <w:t>šdaužytos kiemo takelių plytos, nesaugios smėlio dėžės.</w:t>
      </w:r>
    </w:p>
    <w:p w:rsidR="003F3FE8" w:rsidRPr="009C216D" w:rsidRDefault="003F3FE8" w:rsidP="006060CF">
      <w:pPr>
        <w:ind w:firstLine="720"/>
        <w:jc w:val="both"/>
        <w:rPr>
          <w:szCs w:val="24"/>
        </w:rPr>
      </w:pPr>
      <w:r w:rsidRPr="009C216D">
        <w:rPr>
          <w:szCs w:val="24"/>
        </w:rPr>
        <w:t xml:space="preserve">2013 metais vykę mokyklų tinklo pertvarkos pokyčiai darbuotojams </w:t>
      </w:r>
      <w:proofErr w:type="spellStart"/>
      <w:r w:rsidRPr="009C216D">
        <w:rPr>
          <w:szCs w:val="24"/>
        </w:rPr>
        <w:t>kelė</w:t>
      </w:r>
      <w:proofErr w:type="spellEnd"/>
      <w:r w:rsidRPr="009C216D">
        <w:rPr>
          <w:szCs w:val="24"/>
        </w:rPr>
        <w:t xml:space="preserve"> nesaugumo jausmą ir </w:t>
      </w:r>
      <w:proofErr w:type="spellStart"/>
      <w:r w:rsidRPr="009C216D">
        <w:rPr>
          <w:szCs w:val="24"/>
        </w:rPr>
        <w:t>silpnino</w:t>
      </w:r>
      <w:proofErr w:type="spellEnd"/>
      <w:r w:rsidRPr="009C216D">
        <w:rPr>
          <w:szCs w:val="24"/>
        </w:rPr>
        <w:t xml:space="preserve"> jų veiklos motyvaciją, skat</w:t>
      </w:r>
      <w:r w:rsidR="004B0787">
        <w:rPr>
          <w:szCs w:val="24"/>
        </w:rPr>
        <w:t>ino  darbuotojų kaitą</w:t>
      </w:r>
      <w:r w:rsidRPr="009C216D">
        <w:rPr>
          <w:szCs w:val="24"/>
        </w:rPr>
        <w:t>.</w:t>
      </w:r>
    </w:p>
    <w:p w:rsidR="003F3FE8" w:rsidRPr="009C216D" w:rsidRDefault="003F3FE8" w:rsidP="006060CF">
      <w:pPr>
        <w:ind w:firstLine="720"/>
        <w:jc w:val="both"/>
        <w:rPr>
          <w:szCs w:val="24"/>
        </w:rPr>
      </w:pPr>
      <w:r w:rsidRPr="009C216D">
        <w:rPr>
          <w:szCs w:val="24"/>
        </w:rPr>
        <w:t>2013 metais atlikti kontroliuojančių institucijų patikrinimai. Tikrinimų rezultatai pateikti aktuose ir pažymose.  Pažeidimų, dėl vadovo veiklos, nenustatyta.</w:t>
      </w:r>
    </w:p>
    <w:p w:rsidR="003F3FE8" w:rsidRPr="009C216D" w:rsidRDefault="003F3FE8" w:rsidP="001669CB">
      <w:pPr>
        <w:jc w:val="both"/>
        <w:rPr>
          <w:rFonts w:eastAsia="Times New Roman"/>
          <w:b/>
          <w:bCs/>
          <w:color w:val="000000"/>
          <w:szCs w:val="24"/>
          <w:lang w:eastAsia="lt-LT"/>
        </w:rPr>
      </w:pPr>
      <w:r w:rsidRPr="009C216D">
        <w:rPr>
          <w:rFonts w:eastAsia="Times New Roman"/>
          <w:b/>
          <w:bCs/>
          <w:color w:val="000000"/>
          <w:szCs w:val="24"/>
          <w:lang w:eastAsia="lt-LT"/>
        </w:rPr>
        <w:t> </w:t>
      </w:r>
    </w:p>
    <w:p w:rsidR="003F3FE8" w:rsidRDefault="003F3FE8" w:rsidP="003F3FE8">
      <w:pPr>
        <w:jc w:val="both"/>
        <w:rPr>
          <w:rFonts w:eastAsia="Times New Roman"/>
          <w:color w:val="000000"/>
          <w:szCs w:val="24"/>
          <w:lang w:eastAsia="lt-LT"/>
        </w:rPr>
      </w:pPr>
      <w:r w:rsidRPr="009C216D">
        <w:rPr>
          <w:rFonts w:eastAsia="Times New Roman"/>
          <w:color w:val="000000"/>
          <w:szCs w:val="24"/>
          <w:lang w:eastAsia="lt-LT"/>
        </w:rPr>
        <w:t>Direktorė                                  </w:t>
      </w:r>
      <w:r w:rsidRPr="009C216D">
        <w:rPr>
          <w:rFonts w:eastAsia="Times New Roman"/>
          <w:color w:val="000000"/>
          <w:szCs w:val="24"/>
          <w:lang w:eastAsia="lt-LT"/>
        </w:rPr>
        <w:tab/>
        <w:t>                      </w:t>
      </w:r>
      <w:r w:rsidR="006C6FF6">
        <w:rPr>
          <w:rFonts w:eastAsia="Times New Roman"/>
          <w:color w:val="000000"/>
          <w:szCs w:val="24"/>
          <w:lang w:eastAsia="lt-LT"/>
        </w:rPr>
        <w:tab/>
      </w:r>
      <w:r w:rsidRPr="009C216D">
        <w:rPr>
          <w:rFonts w:eastAsia="Times New Roman"/>
          <w:color w:val="000000"/>
          <w:szCs w:val="24"/>
          <w:lang w:eastAsia="lt-LT"/>
        </w:rPr>
        <w:t>  Milda Žilienė</w:t>
      </w:r>
    </w:p>
    <w:p w:rsidR="001669CB" w:rsidRDefault="001669CB" w:rsidP="003F3FE8">
      <w:pPr>
        <w:jc w:val="both"/>
        <w:rPr>
          <w:rFonts w:eastAsia="Times New Roman"/>
          <w:color w:val="000000"/>
          <w:szCs w:val="24"/>
          <w:lang w:eastAsia="lt-LT"/>
        </w:rPr>
      </w:pPr>
    </w:p>
    <w:p w:rsidR="003F3FE8" w:rsidRPr="009C216D" w:rsidRDefault="003F3FE8" w:rsidP="003F3FE8">
      <w:pPr>
        <w:jc w:val="both"/>
        <w:rPr>
          <w:rFonts w:eastAsia="Times New Roman"/>
          <w:color w:val="000000"/>
          <w:szCs w:val="24"/>
          <w:lang w:eastAsia="lt-LT"/>
        </w:rPr>
      </w:pPr>
      <w:r w:rsidRPr="009C216D">
        <w:rPr>
          <w:rFonts w:eastAsia="Times New Roman"/>
          <w:color w:val="000000"/>
          <w:szCs w:val="24"/>
          <w:lang w:eastAsia="lt-LT"/>
        </w:rPr>
        <w:t> </w:t>
      </w:r>
    </w:p>
    <w:p w:rsidR="001669CB" w:rsidRPr="0046497D" w:rsidRDefault="001669CB" w:rsidP="001669CB">
      <w:pPr>
        <w:jc w:val="both"/>
        <w:rPr>
          <w:rFonts w:eastAsia="Times New Roman"/>
          <w:szCs w:val="24"/>
          <w:lang w:eastAsia="lt-LT"/>
        </w:rPr>
      </w:pPr>
      <w:r w:rsidRPr="0046497D">
        <w:rPr>
          <w:rFonts w:eastAsia="Times New Roman"/>
          <w:szCs w:val="24"/>
          <w:lang w:eastAsia="lt-LT"/>
        </w:rPr>
        <w:t>PRITARTA</w:t>
      </w:r>
    </w:p>
    <w:p w:rsidR="001669CB" w:rsidRPr="0046497D" w:rsidRDefault="001669CB" w:rsidP="001669CB">
      <w:pPr>
        <w:rPr>
          <w:rFonts w:eastAsia="Times New Roman"/>
          <w:szCs w:val="24"/>
          <w:lang w:eastAsia="lt-LT"/>
        </w:rPr>
      </w:pPr>
      <w:r w:rsidRPr="0046497D">
        <w:rPr>
          <w:rFonts w:eastAsia="Times New Roman"/>
          <w:szCs w:val="24"/>
          <w:lang w:eastAsia="lt-LT"/>
        </w:rPr>
        <w:t>Kretingos mokyklos –darželio „Žibutė“</w:t>
      </w:r>
    </w:p>
    <w:p w:rsidR="001669CB" w:rsidRPr="0046497D" w:rsidRDefault="001669CB" w:rsidP="001669CB">
      <w:pPr>
        <w:rPr>
          <w:rFonts w:eastAsia="Times New Roman"/>
          <w:szCs w:val="24"/>
          <w:lang w:eastAsia="lt-LT"/>
        </w:rPr>
      </w:pPr>
      <w:r w:rsidRPr="0046497D">
        <w:rPr>
          <w:rFonts w:eastAsia="Times New Roman"/>
          <w:szCs w:val="24"/>
          <w:lang w:eastAsia="lt-LT"/>
        </w:rPr>
        <w:t>tarybos 2014 m. kovo  4 d.</w:t>
      </w:r>
    </w:p>
    <w:p w:rsidR="001669CB" w:rsidRPr="0046497D" w:rsidRDefault="001669CB" w:rsidP="001669CB">
      <w:pPr>
        <w:jc w:val="both"/>
        <w:rPr>
          <w:rFonts w:eastAsia="Times New Roman"/>
          <w:szCs w:val="24"/>
          <w:lang w:eastAsia="lt-LT"/>
        </w:rPr>
      </w:pPr>
      <w:r w:rsidRPr="0046497D">
        <w:rPr>
          <w:rFonts w:eastAsia="Times New Roman"/>
          <w:szCs w:val="24"/>
          <w:lang w:eastAsia="lt-LT"/>
        </w:rPr>
        <w:t xml:space="preserve">protokolu Nr. </w:t>
      </w:r>
      <w:r w:rsidR="0046497D" w:rsidRPr="0046497D">
        <w:rPr>
          <w:rFonts w:eastAsia="Times New Roman"/>
          <w:szCs w:val="24"/>
          <w:lang w:eastAsia="lt-LT"/>
        </w:rPr>
        <w:t>V2-4</w:t>
      </w:r>
    </w:p>
    <w:p w:rsidR="003F3FE8" w:rsidRPr="009C216D" w:rsidRDefault="003F3FE8" w:rsidP="003F3FE8"/>
    <w:p w:rsidR="00564949" w:rsidRPr="009C216D" w:rsidRDefault="00564949"/>
    <w:sectPr w:rsidR="00564949" w:rsidRPr="009C216D" w:rsidSect="00DC79DD">
      <w:headerReference w:type="default" r:id="rId15"/>
      <w:pgSz w:w="11906" w:h="16838"/>
      <w:pgMar w:top="284" w:right="567" w:bottom="284" w:left="1418"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F8E" w:rsidRDefault="00AC0F8E" w:rsidP="003F3FE8">
      <w:r>
        <w:separator/>
      </w:r>
    </w:p>
  </w:endnote>
  <w:endnote w:type="continuationSeparator" w:id="0">
    <w:p w:rsidR="00AC0F8E" w:rsidRDefault="00AC0F8E" w:rsidP="003F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F8E" w:rsidRDefault="00AC0F8E" w:rsidP="003F3FE8">
      <w:r>
        <w:separator/>
      </w:r>
    </w:p>
  </w:footnote>
  <w:footnote w:type="continuationSeparator" w:id="0">
    <w:p w:rsidR="00AC0F8E" w:rsidRDefault="00AC0F8E" w:rsidP="003F3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9DD" w:rsidRDefault="00DC79DD">
    <w:pPr>
      <w:pStyle w:val="Antrats"/>
      <w:jc w:val="center"/>
    </w:pPr>
    <w:r>
      <w:fldChar w:fldCharType="begin"/>
    </w:r>
    <w:r>
      <w:instrText>PAGE   \* MERGEFORMAT</w:instrText>
    </w:r>
    <w:r>
      <w:fldChar w:fldCharType="separate"/>
    </w:r>
    <w:r w:rsidR="000135DF" w:rsidRPr="000135DF">
      <w:rPr>
        <w:noProof/>
        <w:lang w:val="lt-LT"/>
      </w:rPr>
      <w:t>6</w:t>
    </w:r>
    <w:r>
      <w:fldChar w:fldCharType="end"/>
    </w:r>
  </w:p>
  <w:p w:rsidR="00A605E3" w:rsidRDefault="00A605E3" w:rsidP="00A605E3">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D0E35"/>
    <w:multiLevelType w:val="hybridMultilevel"/>
    <w:tmpl w:val="8E8275D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nsid w:val="13D15E11"/>
    <w:multiLevelType w:val="multilevel"/>
    <w:tmpl w:val="0BB813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FE8"/>
    <w:rsid w:val="000135DF"/>
    <w:rsid w:val="0003449C"/>
    <w:rsid w:val="00050EED"/>
    <w:rsid w:val="0009418F"/>
    <w:rsid w:val="00096FFC"/>
    <w:rsid w:val="000B4A57"/>
    <w:rsid w:val="000F0965"/>
    <w:rsid w:val="001123DE"/>
    <w:rsid w:val="001163F4"/>
    <w:rsid w:val="00137A78"/>
    <w:rsid w:val="00145CA6"/>
    <w:rsid w:val="00154B76"/>
    <w:rsid w:val="00162D3D"/>
    <w:rsid w:val="001669CB"/>
    <w:rsid w:val="001768FE"/>
    <w:rsid w:val="0019408B"/>
    <w:rsid w:val="001B090A"/>
    <w:rsid w:val="002417E5"/>
    <w:rsid w:val="00250F3C"/>
    <w:rsid w:val="002639C1"/>
    <w:rsid w:val="002B2494"/>
    <w:rsid w:val="002B2BED"/>
    <w:rsid w:val="002B2CAC"/>
    <w:rsid w:val="002F4B24"/>
    <w:rsid w:val="003159AB"/>
    <w:rsid w:val="003311FC"/>
    <w:rsid w:val="00363BD5"/>
    <w:rsid w:val="00391D07"/>
    <w:rsid w:val="003929A1"/>
    <w:rsid w:val="00392BAE"/>
    <w:rsid w:val="003A04F3"/>
    <w:rsid w:val="003B7149"/>
    <w:rsid w:val="003F3FE8"/>
    <w:rsid w:val="00434AEC"/>
    <w:rsid w:val="00450C85"/>
    <w:rsid w:val="0046497D"/>
    <w:rsid w:val="004828CF"/>
    <w:rsid w:val="00487345"/>
    <w:rsid w:val="00497FD6"/>
    <w:rsid w:val="004B0787"/>
    <w:rsid w:val="004C3FB2"/>
    <w:rsid w:val="00504D28"/>
    <w:rsid w:val="00506D7B"/>
    <w:rsid w:val="005343E1"/>
    <w:rsid w:val="00540824"/>
    <w:rsid w:val="00564949"/>
    <w:rsid w:val="005C1FA3"/>
    <w:rsid w:val="005D1F88"/>
    <w:rsid w:val="006060CF"/>
    <w:rsid w:val="00612E81"/>
    <w:rsid w:val="006321C5"/>
    <w:rsid w:val="006436BC"/>
    <w:rsid w:val="006761CC"/>
    <w:rsid w:val="006968C0"/>
    <w:rsid w:val="00697B12"/>
    <w:rsid w:val="006C6FF6"/>
    <w:rsid w:val="007457C1"/>
    <w:rsid w:val="007877E5"/>
    <w:rsid w:val="007B1566"/>
    <w:rsid w:val="007C56E2"/>
    <w:rsid w:val="007E062D"/>
    <w:rsid w:val="007E6D8B"/>
    <w:rsid w:val="007F4836"/>
    <w:rsid w:val="00814A8A"/>
    <w:rsid w:val="008551C2"/>
    <w:rsid w:val="008C1139"/>
    <w:rsid w:val="008D7AFB"/>
    <w:rsid w:val="008D7C3C"/>
    <w:rsid w:val="00921E0A"/>
    <w:rsid w:val="00967616"/>
    <w:rsid w:val="00970746"/>
    <w:rsid w:val="00986147"/>
    <w:rsid w:val="00991392"/>
    <w:rsid w:val="009A2913"/>
    <w:rsid w:val="009C216D"/>
    <w:rsid w:val="00A02943"/>
    <w:rsid w:val="00A605E3"/>
    <w:rsid w:val="00A62F21"/>
    <w:rsid w:val="00AB3D74"/>
    <w:rsid w:val="00AC0F8E"/>
    <w:rsid w:val="00AE7E3D"/>
    <w:rsid w:val="00B04E2C"/>
    <w:rsid w:val="00B35965"/>
    <w:rsid w:val="00B83914"/>
    <w:rsid w:val="00B90BA8"/>
    <w:rsid w:val="00B9502A"/>
    <w:rsid w:val="00B96599"/>
    <w:rsid w:val="00C10DE6"/>
    <w:rsid w:val="00C23F10"/>
    <w:rsid w:val="00CB4AB6"/>
    <w:rsid w:val="00D66C41"/>
    <w:rsid w:val="00D95C8A"/>
    <w:rsid w:val="00DC79DD"/>
    <w:rsid w:val="00DE0F9B"/>
    <w:rsid w:val="00E23EE7"/>
    <w:rsid w:val="00E33999"/>
    <w:rsid w:val="00E4388E"/>
    <w:rsid w:val="00E57A86"/>
    <w:rsid w:val="00E8400F"/>
    <w:rsid w:val="00EA00E6"/>
    <w:rsid w:val="00F34E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C216D"/>
    <w:pPr>
      <w:tabs>
        <w:tab w:val="left" w:pos="567"/>
      </w:tabs>
    </w:pPr>
    <w:rPr>
      <w:rFonts w:eastAsia="Calibri"/>
      <w:sz w:val="24"/>
      <w:szCs w:val="22"/>
      <w:lang w:eastAsia="en-US"/>
    </w:rPr>
  </w:style>
  <w:style w:type="paragraph" w:styleId="Antrat1">
    <w:name w:val="heading 1"/>
    <w:basedOn w:val="prastasis"/>
    <w:next w:val="prastasis"/>
    <w:link w:val="Antrat1Diagrama"/>
    <w:uiPriority w:val="9"/>
    <w:qFormat/>
    <w:rsid w:val="00145CA6"/>
    <w:pPr>
      <w:keepNext/>
      <w:keepLines/>
      <w:spacing w:before="480"/>
      <w:outlineLvl w:val="0"/>
    </w:pPr>
    <w:rPr>
      <w:rFonts w:eastAsia="Times New Roman"/>
      <w:b/>
      <w:bCs/>
      <w:sz w:val="28"/>
      <w:szCs w:val="28"/>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145CA6"/>
    <w:rPr>
      <w:rFonts w:ascii="Times New Roman" w:eastAsia="Times New Roman" w:hAnsi="Times New Roman" w:cs="Times New Roman"/>
      <w:b/>
      <w:bCs/>
      <w:sz w:val="28"/>
      <w:szCs w:val="28"/>
      <w:lang w:eastAsia="lt-LT"/>
    </w:rPr>
  </w:style>
  <w:style w:type="paragraph" w:styleId="Antrats">
    <w:name w:val="header"/>
    <w:basedOn w:val="prastasis"/>
    <w:link w:val="AntratsDiagrama"/>
    <w:uiPriority w:val="99"/>
    <w:unhideWhenUsed/>
    <w:rsid w:val="003F3FE8"/>
    <w:pPr>
      <w:tabs>
        <w:tab w:val="center" w:pos="4819"/>
        <w:tab w:val="right" w:pos="9638"/>
      </w:tabs>
    </w:pPr>
    <w:rPr>
      <w:sz w:val="20"/>
      <w:szCs w:val="20"/>
      <w:lang w:val="x-none" w:eastAsia="x-none"/>
    </w:rPr>
  </w:style>
  <w:style w:type="character" w:customStyle="1" w:styleId="AntratsDiagrama">
    <w:name w:val="Antraštės Diagrama"/>
    <w:link w:val="Antrats"/>
    <w:uiPriority w:val="99"/>
    <w:rsid w:val="003F3FE8"/>
    <w:rPr>
      <w:rFonts w:ascii="Calibri" w:eastAsia="Calibri" w:hAnsi="Calibri" w:cs="Times New Roman"/>
      <w:sz w:val="20"/>
      <w:szCs w:val="20"/>
      <w:lang w:val="x-none" w:eastAsia="x-none"/>
    </w:rPr>
  </w:style>
  <w:style w:type="character" w:styleId="Hipersaitas">
    <w:name w:val="Hyperlink"/>
    <w:uiPriority w:val="99"/>
    <w:unhideWhenUsed/>
    <w:rsid w:val="003F3FE8"/>
    <w:rPr>
      <w:color w:val="0000FF"/>
      <w:u w:val="single"/>
    </w:rPr>
  </w:style>
  <w:style w:type="paragraph" w:styleId="Pavadinimas">
    <w:name w:val="Title"/>
    <w:basedOn w:val="prastasis"/>
    <w:link w:val="PavadinimasDiagrama"/>
    <w:qFormat/>
    <w:rsid w:val="009C216D"/>
    <w:pPr>
      <w:jc w:val="center"/>
    </w:pPr>
    <w:rPr>
      <w:rFonts w:eastAsia="Times New Roman"/>
      <w:b/>
      <w:bCs/>
      <w:szCs w:val="24"/>
      <w:lang w:val="x-none" w:eastAsia="x-none"/>
    </w:rPr>
  </w:style>
  <w:style w:type="character" w:customStyle="1" w:styleId="PavadinimasDiagrama">
    <w:name w:val="Pavadinimas Diagrama"/>
    <w:link w:val="Pavadinimas"/>
    <w:rsid w:val="009C216D"/>
    <w:rPr>
      <w:b/>
      <w:bCs/>
      <w:sz w:val="24"/>
      <w:szCs w:val="24"/>
      <w:lang w:val="x-none" w:eastAsia="x-none"/>
    </w:rPr>
  </w:style>
  <w:style w:type="character" w:styleId="Grietas">
    <w:name w:val="Strong"/>
    <w:uiPriority w:val="22"/>
    <w:qFormat/>
    <w:rsid w:val="003F3FE8"/>
    <w:rPr>
      <w:b/>
      <w:bCs/>
    </w:rPr>
  </w:style>
  <w:style w:type="paragraph" w:styleId="Porat">
    <w:name w:val="footer"/>
    <w:basedOn w:val="prastasis"/>
    <w:link w:val="PoratDiagrama"/>
    <w:uiPriority w:val="99"/>
    <w:unhideWhenUsed/>
    <w:rsid w:val="003F3FE8"/>
    <w:pPr>
      <w:tabs>
        <w:tab w:val="center" w:pos="4819"/>
        <w:tab w:val="right" w:pos="9638"/>
      </w:tabs>
    </w:pPr>
    <w:rPr>
      <w:sz w:val="20"/>
      <w:szCs w:val="20"/>
      <w:lang w:val="x-none" w:eastAsia="x-none"/>
    </w:rPr>
  </w:style>
  <w:style w:type="character" w:customStyle="1" w:styleId="PoratDiagrama">
    <w:name w:val="Poraštė Diagrama"/>
    <w:link w:val="Porat"/>
    <w:uiPriority w:val="99"/>
    <w:rsid w:val="003F3FE8"/>
    <w:rPr>
      <w:rFonts w:ascii="Calibri" w:eastAsia="Calibri" w:hAnsi="Calibri" w:cs="Times New Roman"/>
    </w:rPr>
  </w:style>
  <w:style w:type="character" w:customStyle="1" w:styleId="FontStyle40">
    <w:name w:val="Font Style40"/>
    <w:rsid w:val="008D7C3C"/>
    <w:rPr>
      <w:rFonts w:ascii="Times New Roman" w:hAnsi="Times New Roman" w:cs="Times New Roman"/>
      <w:b/>
      <w:bCs/>
      <w:sz w:val="20"/>
      <w:szCs w:val="20"/>
    </w:rPr>
  </w:style>
  <w:style w:type="paragraph" w:customStyle="1" w:styleId="patvirtinta">
    <w:name w:val="patvirtinta"/>
    <w:basedOn w:val="prastasis"/>
    <w:rsid w:val="008D7C3C"/>
    <w:pPr>
      <w:autoSpaceDE w:val="0"/>
      <w:autoSpaceDN w:val="0"/>
      <w:ind w:left="5953"/>
    </w:pPr>
    <w:rPr>
      <w:rFonts w:ascii="TimesLT" w:eastAsia="Times New Roman" w:hAnsi="TimesLT"/>
      <w:sz w:val="20"/>
      <w:szCs w:val="20"/>
      <w:lang w:eastAsia="lt-LT"/>
    </w:rPr>
  </w:style>
  <w:style w:type="table" w:styleId="Lentelstinklelis">
    <w:name w:val="Table Grid"/>
    <w:basedOn w:val="prastojilentel"/>
    <w:uiPriority w:val="59"/>
    <w:rsid w:val="003A04F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D66C41"/>
    <w:rPr>
      <w:rFonts w:ascii="Tahoma" w:hAnsi="Tahoma" w:cs="Tahoma"/>
      <w:sz w:val="16"/>
      <w:szCs w:val="16"/>
    </w:rPr>
  </w:style>
  <w:style w:type="character" w:customStyle="1" w:styleId="DebesliotekstasDiagrama">
    <w:name w:val="Debesėlio tekstas Diagrama"/>
    <w:link w:val="Debesliotekstas"/>
    <w:uiPriority w:val="99"/>
    <w:semiHidden/>
    <w:rsid w:val="00D66C41"/>
    <w:rPr>
      <w:rFonts w:ascii="Tahoma" w:eastAsia="Calibri" w:hAnsi="Tahoma" w:cs="Tahoma"/>
      <w:sz w:val="16"/>
      <w:szCs w:val="16"/>
      <w:lang w:eastAsia="en-US"/>
    </w:rPr>
  </w:style>
  <w:style w:type="paragraph" w:customStyle="1" w:styleId="Style21">
    <w:name w:val="Style21"/>
    <w:basedOn w:val="prastasis"/>
    <w:uiPriority w:val="99"/>
    <w:rsid w:val="00814A8A"/>
    <w:pPr>
      <w:widowControl w:val="0"/>
      <w:tabs>
        <w:tab w:val="clear" w:pos="567"/>
      </w:tabs>
      <w:autoSpaceDE w:val="0"/>
      <w:autoSpaceDN w:val="0"/>
      <w:adjustRightInd w:val="0"/>
      <w:spacing w:line="529" w:lineRule="exact"/>
    </w:pPr>
    <w:rPr>
      <w:rFonts w:eastAsia="Times New Roman"/>
      <w:szCs w:val="24"/>
      <w:lang w:eastAsia="lt-LT"/>
    </w:rPr>
  </w:style>
  <w:style w:type="character" w:customStyle="1" w:styleId="FontStyle45">
    <w:name w:val="Font Style45"/>
    <w:uiPriority w:val="99"/>
    <w:rsid w:val="00814A8A"/>
    <w:rPr>
      <w:rFonts w:ascii="Times New Roman" w:hAnsi="Times New Roman" w:cs="Times New Roman"/>
      <w:i/>
      <w:iCs/>
      <w:sz w:val="20"/>
      <w:szCs w:val="20"/>
    </w:rPr>
  </w:style>
  <w:style w:type="character" w:customStyle="1" w:styleId="breadcrumbs">
    <w:name w:val="breadcrumbs"/>
    <w:rsid w:val="00DC79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C216D"/>
    <w:pPr>
      <w:tabs>
        <w:tab w:val="left" w:pos="567"/>
      </w:tabs>
    </w:pPr>
    <w:rPr>
      <w:rFonts w:eastAsia="Calibri"/>
      <w:sz w:val="24"/>
      <w:szCs w:val="22"/>
      <w:lang w:eastAsia="en-US"/>
    </w:rPr>
  </w:style>
  <w:style w:type="paragraph" w:styleId="Antrat1">
    <w:name w:val="heading 1"/>
    <w:basedOn w:val="prastasis"/>
    <w:next w:val="prastasis"/>
    <w:link w:val="Antrat1Diagrama"/>
    <w:uiPriority w:val="9"/>
    <w:qFormat/>
    <w:rsid w:val="00145CA6"/>
    <w:pPr>
      <w:keepNext/>
      <w:keepLines/>
      <w:spacing w:before="480"/>
      <w:outlineLvl w:val="0"/>
    </w:pPr>
    <w:rPr>
      <w:rFonts w:eastAsia="Times New Roman"/>
      <w:b/>
      <w:bCs/>
      <w:sz w:val="28"/>
      <w:szCs w:val="28"/>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145CA6"/>
    <w:rPr>
      <w:rFonts w:ascii="Times New Roman" w:eastAsia="Times New Roman" w:hAnsi="Times New Roman" w:cs="Times New Roman"/>
      <w:b/>
      <w:bCs/>
      <w:sz w:val="28"/>
      <w:szCs w:val="28"/>
      <w:lang w:eastAsia="lt-LT"/>
    </w:rPr>
  </w:style>
  <w:style w:type="paragraph" w:styleId="Antrats">
    <w:name w:val="header"/>
    <w:basedOn w:val="prastasis"/>
    <w:link w:val="AntratsDiagrama"/>
    <w:uiPriority w:val="99"/>
    <w:unhideWhenUsed/>
    <w:rsid w:val="003F3FE8"/>
    <w:pPr>
      <w:tabs>
        <w:tab w:val="center" w:pos="4819"/>
        <w:tab w:val="right" w:pos="9638"/>
      </w:tabs>
    </w:pPr>
    <w:rPr>
      <w:sz w:val="20"/>
      <w:szCs w:val="20"/>
      <w:lang w:val="x-none" w:eastAsia="x-none"/>
    </w:rPr>
  </w:style>
  <w:style w:type="character" w:customStyle="1" w:styleId="AntratsDiagrama">
    <w:name w:val="Antraštės Diagrama"/>
    <w:link w:val="Antrats"/>
    <w:uiPriority w:val="99"/>
    <w:rsid w:val="003F3FE8"/>
    <w:rPr>
      <w:rFonts w:ascii="Calibri" w:eastAsia="Calibri" w:hAnsi="Calibri" w:cs="Times New Roman"/>
      <w:sz w:val="20"/>
      <w:szCs w:val="20"/>
      <w:lang w:val="x-none" w:eastAsia="x-none"/>
    </w:rPr>
  </w:style>
  <w:style w:type="character" w:styleId="Hipersaitas">
    <w:name w:val="Hyperlink"/>
    <w:uiPriority w:val="99"/>
    <w:unhideWhenUsed/>
    <w:rsid w:val="003F3FE8"/>
    <w:rPr>
      <w:color w:val="0000FF"/>
      <w:u w:val="single"/>
    </w:rPr>
  </w:style>
  <w:style w:type="paragraph" w:styleId="Pavadinimas">
    <w:name w:val="Title"/>
    <w:basedOn w:val="prastasis"/>
    <w:link w:val="PavadinimasDiagrama"/>
    <w:qFormat/>
    <w:rsid w:val="009C216D"/>
    <w:pPr>
      <w:jc w:val="center"/>
    </w:pPr>
    <w:rPr>
      <w:rFonts w:eastAsia="Times New Roman"/>
      <w:b/>
      <w:bCs/>
      <w:szCs w:val="24"/>
      <w:lang w:val="x-none" w:eastAsia="x-none"/>
    </w:rPr>
  </w:style>
  <w:style w:type="character" w:customStyle="1" w:styleId="PavadinimasDiagrama">
    <w:name w:val="Pavadinimas Diagrama"/>
    <w:link w:val="Pavadinimas"/>
    <w:rsid w:val="009C216D"/>
    <w:rPr>
      <w:b/>
      <w:bCs/>
      <w:sz w:val="24"/>
      <w:szCs w:val="24"/>
      <w:lang w:val="x-none" w:eastAsia="x-none"/>
    </w:rPr>
  </w:style>
  <w:style w:type="character" w:styleId="Grietas">
    <w:name w:val="Strong"/>
    <w:uiPriority w:val="22"/>
    <w:qFormat/>
    <w:rsid w:val="003F3FE8"/>
    <w:rPr>
      <w:b/>
      <w:bCs/>
    </w:rPr>
  </w:style>
  <w:style w:type="paragraph" w:styleId="Porat">
    <w:name w:val="footer"/>
    <w:basedOn w:val="prastasis"/>
    <w:link w:val="PoratDiagrama"/>
    <w:uiPriority w:val="99"/>
    <w:unhideWhenUsed/>
    <w:rsid w:val="003F3FE8"/>
    <w:pPr>
      <w:tabs>
        <w:tab w:val="center" w:pos="4819"/>
        <w:tab w:val="right" w:pos="9638"/>
      </w:tabs>
    </w:pPr>
    <w:rPr>
      <w:sz w:val="20"/>
      <w:szCs w:val="20"/>
      <w:lang w:val="x-none" w:eastAsia="x-none"/>
    </w:rPr>
  </w:style>
  <w:style w:type="character" w:customStyle="1" w:styleId="PoratDiagrama">
    <w:name w:val="Poraštė Diagrama"/>
    <w:link w:val="Porat"/>
    <w:uiPriority w:val="99"/>
    <w:rsid w:val="003F3FE8"/>
    <w:rPr>
      <w:rFonts w:ascii="Calibri" w:eastAsia="Calibri" w:hAnsi="Calibri" w:cs="Times New Roman"/>
    </w:rPr>
  </w:style>
  <w:style w:type="character" w:customStyle="1" w:styleId="FontStyle40">
    <w:name w:val="Font Style40"/>
    <w:rsid w:val="008D7C3C"/>
    <w:rPr>
      <w:rFonts w:ascii="Times New Roman" w:hAnsi="Times New Roman" w:cs="Times New Roman"/>
      <w:b/>
      <w:bCs/>
      <w:sz w:val="20"/>
      <w:szCs w:val="20"/>
    </w:rPr>
  </w:style>
  <w:style w:type="paragraph" w:customStyle="1" w:styleId="patvirtinta">
    <w:name w:val="patvirtinta"/>
    <w:basedOn w:val="prastasis"/>
    <w:rsid w:val="008D7C3C"/>
    <w:pPr>
      <w:autoSpaceDE w:val="0"/>
      <w:autoSpaceDN w:val="0"/>
      <w:ind w:left="5953"/>
    </w:pPr>
    <w:rPr>
      <w:rFonts w:ascii="TimesLT" w:eastAsia="Times New Roman" w:hAnsi="TimesLT"/>
      <w:sz w:val="20"/>
      <w:szCs w:val="20"/>
      <w:lang w:eastAsia="lt-LT"/>
    </w:rPr>
  </w:style>
  <w:style w:type="table" w:styleId="Lentelstinklelis">
    <w:name w:val="Table Grid"/>
    <w:basedOn w:val="prastojilentel"/>
    <w:uiPriority w:val="59"/>
    <w:rsid w:val="003A04F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D66C41"/>
    <w:rPr>
      <w:rFonts w:ascii="Tahoma" w:hAnsi="Tahoma" w:cs="Tahoma"/>
      <w:sz w:val="16"/>
      <w:szCs w:val="16"/>
    </w:rPr>
  </w:style>
  <w:style w:type="character" w:customStyle="1" w:styleId="DebesliotekstasDiagrama">
    <w:name w:val="Debesėlio tekstas Diagrama"/>
    <w:link w:val="Debesliotekstas"/>
    <w:uiPriority w:val="99"/>
    <w:semiHidden/>
    <w:rsid w:val="00D66C41"/>
    <w:rPr>
      <w:rFonts w:ascii="Tahoma" w:eastAsia="Calibri" w:hAnsi="Tahoma" w:cs="Tahoma"/>
      <w:sz w:val="16"/>
      <w:szCs w:val="16"/>
      <w:lang w:eastAsia="en-US"/>
    </w:rPr>
  </w:style>
  <w:style w:type="paragraph" w:customStyle="1" w:styleId="Style21">
    <w:name w:val="Style21"/>
    <w:basedOn w:val="prastasis"/>
    <w:uiPriority w:val="99"/>
    <w:rsid w:val="00814A8A"/>
    <w:pPr>
      <w:widowControl w:val="0"/>
      <w:tabs>
        <w:tab w:val="clear" w:pos="567"/>
      </w:tabs>
      <w:autoSpaceDE w:val="0"/>
      <w:autoSpaceDN w:val="0"/>
      <w:adjustRightInd w:val="0"/>
      <w:spacing w:line="529" w:lineRule="exact"/>
    </w:pPr>
    <w:rPr>
      <w:rFonts w:eastAsia="Times New Roman"/>
      <w:szCs w:val="24"/>
      <w:lang w:eastAsia="lt-LT"/>
    </w:rPr>
  </w:style>
  <w:style w:type="character" w:customStyle="1" w:styleId="FontStyle45">
    <w:name w:val="Font Style45"/>
    <w:uiPriority w:val="99"/>
    <w:rsid w:val="00814A8A"/>
    <w:rPr>
      <w:rFonts w:ascii="Times New Roman" w:hAnsi="Times New Roman" w:cs="Times New Roman"/>
      <w:i/>
      <w:iCs/>
      <w:sz w:val="20"/>
      <w:szCs w:val="20"/>
    </w:rPr>
  </w:style>
  <w:style w:type="character" w:customStyle="1" w:styleId="breadcrumbs">
    <w:name w:val="breadcrumbs"/>
    <w:rsid w:val="00DC7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596998">
      <w:bodyDiv w:val="1"/>
      <w:marLeft w:val="0"/>
      <w:marRight w:val="0"/>
      <w:marTop w:val="0"/>
      <w:marBottom w:val="0"/>
      <w:divBdr>
        <w:top w:val="none" w:sz="0" w:space="0" w:color="auto"/>
        <w:left w:val="none" w:sz="0" w:space="0" w:color="auto"/>
        <w:bottom w:val="none" w:sz="0" w:space="0" w:color="auto"/>
        <w:right w:val="none" w:sz="0" w:space="0" w:color="auto"/>
      </w:divBdr>
      <w:divsChild>
        <w:div w:id="333189239">
          <w:marLeft w:val="0"/>
          <w:marRight w:val="0"/>
          <w:marTop w:val="0"/>
          <w:marBottom w:val="0"/>
          <w:divBdr>
            <w:top w:val="none" w:sz="0" w:space="0" w:color="auto"/>
            <w:left w:val="none" w:sz="0" w:space="0" w:color="auto"/>
            <w:bottom w:val="none" w:sz="0" w:space="0" w:color="auto"/>
            <w:right w:val="none" w:sz="0" w:space="0" w:color="auto"/>
          </w:divBdr>
        </w:div>
        <w:div w:id="573784654">
          <w:marLeft w:val="0"/>
          <w:marRight w:val="0"/>
          <w:marTop w:val="0"/>
          <w:marBottom w:val="0"/>
          <w:divBdr>
            <w:top w:val="none" w:sz="0" w:space="0" w:color="auto"/>
            <w:left w:val="none" w:sz="0" w:space="0" w:color="auto"/>
            <w:bottom w:val="none" w:sz="0" w:space="0" w:color="auto"/>
            <w:right w:val="none" w:sz="0" w:space="0" w:color="auto"/>
          </w:divBdr>
        </w:div>
        <w:div w:id="628244519">
          <w:marLeft w:val="0"/>
          <w:marRight w:val="0"/>
          <w:marTop w:val="0"/>
          <w:marBottom w:val="0"/>
          <w:divBdr>
            <w:top w:val="none" w:sz="0" w:space="0" w:color="auto"/>
            <w:left w:val="none" w:sz="0" w:space="0" w:color="auto"/>
            <w:bottom w:val="none" w:sz="0" w:space="0" w:color="auto"/>
            <w:right w:val="none" w:sz="0" w:space="0" w:color="auto"/>
          </w:divBdr>
        </w:div>
        <w:div w:id="656610747">
          <w:marLeft w:val="0"/>
          <w:marRight w:val="0"/>
          <w:marTop w:val="0"/>
          <w:marBottom w:val="0"/>
          <w:divBdr>
            <w:top w:val="none" w:sz="0" w:space="0" w:color="auto"/>
            <w:left w:val="none" w:sz="0" w:space="0" w:color="auto"/>
            <w:bottom w:val="none" w:sz="0" w:space="0" w:color="auto"/>
            <w:right w:val="none" w:sz="0" w:space="0" w:color="auto"/>
          </w:divBdr>
        </w:div>
        <w:div w:id="699748255">
          <w:marLeft w:val="0"/>
          <w:marRight w:val="0"/>
          <w:marTop w:val="0"/>
          <w:marBottom w:val="0"/>
          <w:divBdr>
            <w:top w:val="none" w:sz="0" w:space="0" w:color="auto"/>
            <w:left w:val="none" w:sz="0" w:space="0" w:color="auto"/>
            <w:bottom w:val="none" w:sz="0" w:space="0" w:color="auto"/>
            <w:right w:val="none" w:sz="0" w:space="0" w:color="auto"/>
          </w:divBdr>
        </w:div>
        <w:div w:id="993677311">
          <w:marLeft w:val="0"/>
          <w:marRight w:val="0"/>
          <w:marTop w:val="0"/>
          <w:marBottom w:val="0"/>
          <w:divBdr>
            <w:top w:val="none" w:sz="0" w:space="0" w:color="auto"/>
            <w:left w:val="none" w:sz="0" w:space="0" w:color="auto"/>
            <w:bottom w:val="none" w:sz="0" w:space="0" w:color="auto"/>
            <w:right w:val="none" w:sz="0" w:space="0" w:color="auto"/>
          </w:divBdr>
        </w:div>
        <w:div w:id="1426027698">
          <w:marLeft w:val="0"/>
          <w:marRight w:val="0"/>
          <w:marTop w:val="0"/>
          <w:marBottom w:val="0"/>
          <w:divBdr>
            <w:top w:val="none" w:sz="0" w:space="0" w:color="auto"/>
            <w:left w:val="none" w:sz="0" w:space="0" w:color="auto"/>
            <w:bottom w:val="none" w:sz="0" w:space="0" w:color="auto"/>
            <w:right w:val="none" w:sz="0" w:space="0" w:color="auto"/>
          </w:divBdr>
        </w:div>
        <w:div w:id="1909875850">
          <w:marLeft w:val="0"/>
          <w:marRight w:val="0"/>
          <w:marTop w:val="0"/>
          <w:marBottom w:val="0"/>
          <w:divBdr>
            <w:top w:val="none" w:sz="0" w:space="0" w:color="auto"/>
            <w:left w:val="none" w:sz="0" w:space="0" w:color="auto"/>
            <w:bottom w:val="none" w:sz="0" w:space="0" w:color="auto"/>
            <w:right w:val="none" w:sz="0" w:space="0" w:color="auto"/>
          </w:divBdr>
        </w:div>
        <w:div w:id="2058359927">
          <w:marLeft w:val="0"/>
          <w:marRight w:val="0"/>
          <w:marTop w:val="0"/>
          <w:marBottom w:val="0"/>
          <w:divBdr>
            <w:top w:val="none" w:sz="0" w:space="0" w:color="auto"/>
            <w:left w:val="none" w:sz="0" w:space="0" w:color="auto"/>
            <w:bottom w:val="none" w:sz="0" w:space="0" w:color="auto"/>
            <w:right w:val="none" w:sz="0" w:space="0" w:color="auto"/>
          </w:divBdr>
        </w:div>
      </w:divsChild>
    </w:div>
    <w:div w:id="1114403968">
      <w:bodyDiv w:val="1"/>
      <w:marLeft w:val="0"/>
      <w:marRight w:val="0"/>
      <w:marTop w:val="0"/>
      <w:marBottom w:val="0"/>
      <w:divBdr>
        <w:top w:val="none" w:sz="0" w:space="0" w:color="auto"/>
        <w:left w:val="none" w:sz="0" w:space="0" w:color="auto"/>
        <w:bottom w:val="none" w:sz="0" w:space="0" w:color="auto"/>
        <w:right w:val="none" w:sz="0" w:space="0" w:color="auto"/>
      </w:divBdr>
      <w:divsChild>
        <w:div w:id="131948164">
          <w:marLeft w:val="0"/>
          <w:marRight w:val="0"/>
          <w:marTop w:val="0"/>
          <w:marBottom w:val="0"/>
          <w:divBdr>
            <w:top w:val="none" w:sz="0" w:space="0" w:color="auto"/>
            <w:left w:val="none" w:sz="0" w:space="0" w:color="auto"/>
            <w:bottom w:val="none" w:sz="0" w:space="0" w:color="auto"/>
            <w:right w:val="none" w:sz="0" w:space="0" w:color="auto"/>
          </w:divBdr>
        </w:div>
        <w:div w:id="415976931">
          <w:marLeft w:val="0"/>
          <w:marRight w:val="0"/>
          <w:marTop w:val="0"/>
          <w:marBottom w:val="0"/>
          <w:divBdr>
            <w:top w:val="none" w:sz="0" w:space="0" w:color="auto"/>
            <w:left w:val="none" w:sz="0" w:space="0" w:color="auto"/>
            <w:bottom w:val="none" w:sz="0" w:space="0" w:color="auto"/>
            <w:right w:val="none" w:sz="0" w:space="0" w:color="auto"/>
          </w:divBdr>
        </w:div>
        <w:div w:id="452747046">
          <w:marLeft w:val="0"/>
          <w:marRight w:val="0"/>
          <w:marTop w:val="0"/>
          <w:marBottom w:val="0"/>
          <w:divBdr>
            <w:top w:val="none" w:sz="0" w:space="0" w:color="auto"/>
            <w:left w:val="none" w:sz="0" w:space="0" w:color="auto"/>
            <w:bottom w:val="none" w:sz="0" w:space="0" w:color="auto"/>
            <w:right w:val="none" w:sz="0" w:space="0" w:color="auto"/>
          </w:divBdr>
        </w:div>
        <w:div w:id="523783486">
          <w:marLeft w:val="0"/>
          <w:marRight w:val="0"/>
          <w:marTop w:val="0"/>
          <w:marBottom w:val="0"/>
          <w:divBdr>
            <w:top w:val="none" w:sz="0" w:space="0" w:color="auto"/>
            <w:left w:val="none" w:sz="0" w:space="0" w:color="auto"/>
            <w:bottom w:val="none" w:sz="0" w:space="0" w:color="auto"/>
            <w:right w:val="none" w:sz="0" w:space="0" w:color="auto"/>
          </w:divBdr>
        </w:div>
        <w:div w:id="531572428">
          <w:marLeft w:val="0"/>
          <w:marRight w:val="0"/>
          <w:marTop w:val="0"/>
          <w:marBottom w:val="0"/>
          <w:divBdr>
            <w:top w:val="none" w:sz="0" w:space="0" w:color="auto"/>
            <w:left w:val="none" w:sz="0" w:space="0" w:color="auto"/>
            <w:bottom w:val="none" w:sz="0" w:space="0" w:color="auto"/>
            <w:right w:val="none" w:sz="0" w:space="0" w:color="auto"/>
          </w:divBdr>
        </w:div>
        <w:div w:id="555094142">
          <w:marLeft w:val="0"/>
          <w:marRight w:val="0"/>
          <w:marTop w:val="0"/>
          <w:marBottom w:val="0"/>
          <w:divBdr>
            <w:top w:val="none" w:sz="0" w:space="0" w:color="auto"/>
            <w:left w:val="none" w:sz="0" w:space="0" w:color="auto"/>
            <w:bottom w:val="none" w:sz="0" w:space="0" w:color="auto"/>
            <w:right w:val="none" w:sz="0" w:space="0" w:color="auto"/>
          </w:divBdr>
        </w:div>
        <w:div w:id="640306475">
          <w:marLeft w:val="0"/>
          <w:marRight w:val="0"/>
          <w:marTop w:val="0"/>
          <w:marBottom w:val="0"/>
          <w:divBdr>
            <w:top w:val="none" w:sz="0" w:space="0" w:color="auto"/>
            <w:left w:val="none" w:sz="0" w:space="0" w:color="auto"/>
            <w:bottom w:val="none" w:sz="0" w:space="0" w:color="auto"/>
            <w:right w:val="none" w:sz="0" w:space="0" w:color="auto"/>
          </w:divBdr>
        </w:div>
        <w:div w:id="643581074">
          <w:marLeft w:val="0"/>
          <w:marRight w:val="0"/>
          <w:marTop w:val="0"/>
          <w:marBottom w:val="0"/>
          <w:divBdr>
            <w:top w:val="none" w:sz="0" w:space="0" w:color="auto"/>
            <w:left w:val="none" w:sz="0" w:space="0" w:color="auto"/>
            <w:bottom w:val="none" w:sz="0" w:space="0" w:color="auto"/>
            <w:right w:val="none" w:sz="0" w:space="0" w:color="auto"/>
          </w:divBdr>
        </w:div>
        <w:div w:id="761493457">
          <w:marLeft w:val="0"/>
          <w:marRight w:val="0"/>
          <w:marTop w:val="0"/>
          <w:marBottom w:val="0"/>
          <w:divBdr>
            <w:top w:val="none" w:sz="0" w:space="0" w:color="auto"/>
            <w:left w:val="none" w:sz="0" w:space="0" w:color="auto"/>
            <w:bottom w:val="none" w:sz="0" w:space="0" w:color="auto"/>
            <w:right w:val="none" w:sz="0" w:space="0" w:color="auto"/>
          </w:divBdr>
        </w:div>
        <w:div w:id="866017020">
          <w:marLeft w:val="0"/>
          <w:marRight w:val="0"/>
          <w:marTop w:val="0"/>
          <w:marBottom w:val="0"/>
          <w:divBdr>
            <w:top w:val="none" w:sz="0" w:space="0" w:color="auto"/>
            <w:left w:val="none" w:sz="0" w:space="0" w:color="auto"/>
            <w:bottom w:val="none" w:sz="0" w:space="0" w:color="auto"/>
            <w:right w:val="none" w:sz="0" w:space="0" w:color="auto"/>
          </w:divBdr>
        </w:div>
        <w:div w:id="920719232">
          <w:marLeft w:val="0"/>
          <w:marRight w:val="0"/>
          <w:marTop w:val="0"/>
          <w:marBottom w:val="0"/>
          <w:divBdr>
            <w:top w:val="none" w:sz="0" w:space="0" w:color="auto"/>
            <w:left w:val="none" w:sz="0" w:space="0" w:color="auto"/>
            <w:bottom w:val="none" w:sz="0" w:space="0" w:color="auto"/>
            <w:right w:val="none" w:sz="0" w:space="0" w:color="auto"/>
          </w:divBdr>
        </w:div>
        <w:div w:id="1036471381">
          <w:marLeft w:val="0"/>
          <w:marRight w:val="0"/>
          <w:marTop w:val="0"/>
          <w:marBottom w:val="0"/>
          <w:divBdr>
            <w:top w:val="none" w:sz="0" w:space="0" w:color="auto"/>
            <w:left w:val="none" w:sz="0" w:space="0" w:color="auto"/>
            <w:bottom w:val="none" w:sz="0" w:space="0" w:color="auto"/>
            <w:right w:val="none" w:sz="0" w:space="0" w:color="auto"/>
          </w:divBdr>
        </w:div>
        <w:div w:id="1113133340">
          <w:marLeft w:val="0"/>
          <w:marRight w:val="0"/>
          <w:marTop w:val="0"/>
          <w:marBottom w:val="0"/>
          <w:divBdr>
            <w:top w:val="none" w:sz="0" w:space="0" w:color="auto"/>
            <w:left w:val="none" w:sz="0" w:space="0" w:color="auto"/>
            <w:bottom w:val="none" w:sz="0" w:space="0" w:color="auto"/>
            <w:right w:val="none" w:sz="0" w:space="0" w:color="auto"/>
          </w:divBdr>
        </w:div>
        <w:div w:id="1199514592">
          <w:marLeft w:val="0"/>
          <w:marRight w:val="0"/>
          <w:marTop w:val="0"/>
          <w:marBottom w:val="0"/>
          <w:divBdr>
            <w:top w:val="none" w:sz="0" w:space="0" w:color="auto"/>
            <w:left w:val="none" w:sz="0" w:space="0" w:color="auto"/>
            <w:bottom w:val="none" w:sz="0" w:space="0" w:color="auto"/>
            <w:right w:val="none" w:sz="0" w:space="0" w:color="auto"/>
          </w:divBdr>
        </w:div>
        <w:div w:id="1206718244">
          <w:marLeft w:val="0"/>
          <w:marRight w:val="0"/>
          <w:marTop w:val="0"/>
          <w:marBottom w:val="0"/>
          <w:divBdr>
            <w:top w:val="none" w:sz="0" w:space="0" w:color="auto"/>
            <w:left w:val="none" w:sz="0" w:space="0" w:color="auto"/>
            <w:bottom w:val="none" w:sz="0" w:space="0" w:color="auto"/>
            <w:right w:val="none" w:sz="0" w:space="0" w:color="auto"/>
          </w:divBdr>
        </w:div>
        <w:div w:id="1462845555">
          <w:marLeft w:val="0"/>
          <w:marRight w:val="0"/>
          <w:marTop w:val="0"/>
          <w:marBottom w:val="0"/>
          <w:divBdr>
            <w:top w:val="none" w:sz="0" w:space="0" w:color="auto"/>
            <w:left w:val="none" w:sz="0" w:space="0" w:color="auto"/>
            <w:bottom w:val="none" w:sz="0" w:space="0" w:color="auto"/>
            <w:right w:val="none" w:sz="0" w:space="0" w:color="auto"/>
          </w:divBdr>
        </w:div>
        <w:div w:id="1633751543">
          <w:marLeft w:val="0"/>
          <w:marRight w:val="0"/>
          <w:marTop w:val="0"/>
          <w:marBottom w:val="0"/>
          <w:divBdr>
            <w:top w:val="none" w:sz="0" w:space="0" w:color="auto"/>
            <w:left w:val="none" w:sz="0" w:space="0" w:color="auto"/>
            <w:bottom w:val="none" w:sz="0" w:space="0" w:color="auto"/>
            <w:right w:val="none" w:sz="0" w:space="0" w:color="auto"/>
          </w:divBdr>
        </w:div>
        <w:div w:id="1730880177">
          <w:marLeft w:val="0"/>
          <w:marRight w:val="0"/>
          <w:marTop w:val="0"/>
          <w:marBottom w:val="0"/>
          <w:divBdr>
            <w:top w:val="none" w:sz="0" w:space="0" w:color="auto"/>
            <w:left w:val="none" w:sz="0" w:space="0" w:color="auto"/>
            <w:bottom w:val="none" w:sz="0" w:space="0" w:color="auto"/>
            <w:right w:val="none" w:sz="0" w:space="0" w:color="auto"/>
          </w:divBdr>
        </w:div>
        <w:div w:id="1762069453">
          <w:marLeft w:val="0"/>
          <w:marRight w:val="0"/>
          <w:marTop w:val="0"/>
          <w:marBottom w:val="0"/>
          <w:divBdr>
            <w:top w:val="none" w:sz="0" w:space="0" w:color="auto"/>
            <w:left w:val="none" w:sz="0" w:space="0" w:color="auto"/>
            <w:bottom w:val="none" w:sz="0" w:space="0" w:color="auto"/>
            <w:right w:val="none" w:sz="0" w:space="0" w:color="auto"/>
          </w:divBdr>
        </w:div>
        <w:div w:id="1800567831">
          <w:marLeft w:val="0"/>
          <w:marRight w:val="0"/>
          <w:marTop w:val="0"/>
          <w:marBottom w:val="0"/>
          <w:divBdr>
            <w:top w:val="none" w:sz="0" w:space="0" w:color="auto"/>
            <w:left w:val="none" w:sz="0" w:space="0" w:color="auto"/>
            <w:bottom w:val="none" w:sz="0" w:space="0" w:color="auto"/>
            <w:right w:val="none" w:sz="0" w:space="0" w:color="auto"/>
          </w:divBdr>
        </w:div>
        <w:div w:id="1831674821">
          <w:marLeft w:val="0"/>
          <w:marRight w:val="0"/>
          <w:marTop w:val="0"/>
          <w:marBottom w:val="0"/>
          <w:divBdr>
            <w:top w:val="none" w:sz="0" w:space="0" w:color="auto"/>
            <w:left w:val="none" w:sz="0" w:space="0" w:color="auto"/>
            <w:bottom w:val="none" w:sz="0" w:space="0" w:color="auto"/>
            <w:right w:val="none" w:sz="0" w:space="0" w:color="auto"/>
          </w:divBdr>
        </w:div>
        <w:div w:id="1839729213">
          <w:marLeft w:val="0"/>
          <w:marRight w:val="0"/>
          <w:marTop w:val="0"/>
          <w:marBottom w:val="0"/>
          <w:divBdr>
            <w:top w:val="none" w:sz="0" w:space="0" w:color="auto"/>
            <w:left w:val="none" w:sz="0" w:space="0" w:color="auto"/>
            <w:bottom w:val="none" w:sz="0" w:space="0" w:color="auto"/>
            <w:right w:val="none" w:sz="0" w:space="0" w:color="auto"/>
          </w:divBdr>
        </w:div>
        <w:div w:id="1876427045">
          <w:marLeft w:val="0"/>
          <w:marRight w:val="0"/>
          <w:marTop w:val="0"/>
          <w:marBottom w:val="0"/>
          <w:divBdr>
            <w:top w:val="none" w:sz="0" w:space="0" w:color="auto"/>
            <w:left w:val="none" w:sz="0" w:space="0" w:color="auto"/>
            <w:bottom w:val="none" w:sz="0" w:space="0" w:color="auto"/>
            <w:right w:val="none" w:sz="0" w:space="0" w:color="auto"/>
          </w:divBdr>
        </w:div>
        <w:div w:id="1926525588">
          <w:marLeft w:val="0"/>
          <w:marRight w:val="0"/>
          <w:marTop w:val="0"/>
          <w:marBottom w:val="0"/>
          <w:divBdr>
            <w:top w:val="none" w:sz="0" w:space="0" w:color="auto"/>
            <w:left w:val="none" w:sz="0" w:space="0" w:color="auto"/>
            <w:bottom w:val="none" w:sz="0" w:space="0" w:color="auto"/>
            <w:right w:val="none" w:sz="0" w:space="0" w:color="auto"/>
          </w:divBdr>
        </w:div>
        <w:div w:id="1954481884">
          <w:marLeft w:val="0"/>
          <w:marRight w:val="0"/>
          <w:marTop w:val="0"/>
          <w:marBottom w:val="0"/>
          <w:divBdr>
            <w:top w:val="none" w:sz="0" w:space="0" w:color="auto"/>
            <w:left w:val="none" w:sz="0" w:space="0" w:color="auto"/>
            <w:bottom w:val="none" w:sz="0" w:space="0" w:color="auto"/>
            <w:right w:val="none" w:sz="0" w:space="0" w:color="auto"/>
          </w:divBdr>
        </w:div>
      </w:divsChild>
    </w:div>
    <w:div w:id="1259413438">
      <w:bodyDiv w:val="1"/>
      <w:marLeft w:val="0"/>
      <w:marRight w:val="0"/>
      <w:marTop w:val="0"/>
      <w:marBottom w:val="0"/>
      <w:divBdr>
        <w:top w:val="none" w:sz="0" w:space="0" w:color="auto"/>
        <w:left w:val="none" w:sz="0" w:space="0" w:color="auto"/>
        <w:bottom w:val="none" w:sz="0" w:space="0" w:color="auto"/>
        <w:right w:val="none" w:sz="0" w:space="0" w:color="auto"/>
      </w:divBdr>
      <w:divsChild>
        <w:div w:id="587420040">
          <w:marLeft w:val="0"/>
          <w:marRight w:val="0"/>
          <w:marTop w:val="0"/>
          <w:marBottom w:val="0"/>
          <w:divBdr>
            <w:top w:val="none" w:sz="0" w:space="0" w:color="auto"/>
            <w:left w:val="none" w:sz="0" w:space="0" w:color="auto"/>
            <w:bottom w:val="none" w:sz="0" w:space="0" w:color="auto"/>
            <w:right w:val="none" w:sz="0" w:space="0" w:color="auto"/>
          </w:divBdr>
        </w:div>
        <w:div w:id="859047987">
          <w:marLeft w:val="0"/>
          <w:marRight w:val="0"/>
          <w:marTop w:val="0"/>
          <w:marBottom w:val="0"/>
          <w:divBdr>
            <w:top w:val="none" w:sz="0" w:space="0" w:color="auto"/>
            <w:left w:val="none" w:sz="0" w:space="0" w:color="auto"/>
            <w:bottom w:val="none" w:sz="0" w:space="0" w:color="auto"/>
            <w:right w:val="none" w:sz="0" w:space="0" w:color="auto"/>
          </w:divBdr>
        </w:div>
        <w:div w:id="928581986">
          <w:marLeft w:val="0"/>
          <w:marRight w:val="0"/>
          <w:marTop w:val="0"/>
          <w:marBottom w:val="0"/>
          <w:divBdr>
            <w:top w:val="none" w:sz="0" w:space="0" w:color="auto"/>
            <w:left w:val="none" w:sz="0" w:space="0" w:color="auto"/>
            <w:bottom w:val="none" w:sz="0" w:space="0" w:color="auto"/>
            <w:right w:val="none" w:sz="0" w:space="0" w:color="auto"/>
          </w:divBdr>
        </w:div>
        <w:div w:id="1205602690">
          <w:marLeft w:val="0"/>
          <w:marRight w:val="0"/>
          <w:marTop w:val="0"/>
          <w:marBottom w:val="0"/>
          <w:divBdr>
            <w:top w:val="none" w:sz="0" w:space="0" w:color="auto"/>
            <w:left w:val="none" w:sz="0" w:space="0" w:color="auto"/>
            <w:bottom w:val="none" w:sz="0" w:space="0" w:color="auto"/>
            <w:right w:val="none" w:sz="0" w:space="0" w:color="auto"/>
          </w:divBdr>
        </w:div>
        <w:div w:id="1684894696">
          <w:marLeft w:val="0"/>
          <w:marRight w:val="0"/>
          <w:marTop w:val="0"/>
          <w:marBottom w:val="0"/>
          <w:divBdr>
            <w:top w:val="none" w:sz="0" w:space="0" w:color="auto"/>
            <w:left w:val="none" w:sz="0" w:space="0" w:color="auto"/>
            <w:bottom w:val="none" w:sz="0" w:space="0" w:color="auto"/>
            <w:right w:val="none" w:sz="0" w:space="0" w:color="auto"/>
          </w:divBdr>
        </w:div>
        <w:div w:id="2087067071">
          <w:marLeft w:val="0"/>
          <w:marRight w:val="0"/>
          <w:marTop w:val="0"/>
          <w:marBottom w:val="0"/>
          <w:divBdr>
            <w:top w:val="none" w:sz="0" w:space="0" w:color="auto"/>
            <w:left w:val="none" w:sz="0" w:space="0" w:color="auto"/>
            <w:bottom w:val="none" w:sz="0" w:space="0" w:color="auto"/>
            <w:right w:val="none" w:sz="0" w:space="0" w:color="auto"/>
          </w:divBdr>
        </w:div>
      </w:divsChild>
    </w:div>
    <w:div w:id="1366980729">
      <w:bodyDiv w:val="1"/>
      <w:marLeft w:val="0"/>
      <w:marRight w:val="0"/>
      <w:marTop w:val="0"/>
      <w:marBottom w:val="0"/>
      <w:divBdr>
        <w:top w:val="none" w:sz="0" w:space="0" w:color="auto"/>
        <w:left w:val="none" w:sz="0" w:space="0" w:color="auto"/>
        <w:bottom w:val="none" w:sz="0" w:space="0" w:color="auto"/>
        <w:right w:val="none" w:sz="0" w:space="0" w:color="auto"/>
      </w:divBdr>
      <w:divsChild>
        <w:div w:id="365831519">
          <w:marLeft w:val="0"/>
          <w:marRight w:val="0"/>
          <w:marTop w:val="0"/>
          <w:marBottom w:val="0"/>
          <w:divBdr>
            <w:top w:val="none" w:sz="0" w:space="0" w:color="auto"/>
            <w:left w:val="none" w:sz="0" w:space="0" w:color="auto"/>
            <w:bottom w:val="none" w:sz="0" w:space="0" w:color="auto"/>
            <w:right w:val="none" w:sz="0" w:space="0" w:color="auto"/>
          </w:divBdr>
        </w:div>
        <w:div w:id="1026443268">
          <w:marLeft w:val="0"/>
          <w:marRight w:val="0"/>
          <w:marTop w:val="0"/>
          <w:marBottom w:val="0"/>
          <w:divBdr>
            <w:top w:val="none" w:sz="0" w:space="0" w:color="auto"/>
            <w:left w:val="none" w:sz="0" w:space="0" w:color="auto"/>
            <w:bottom w:val="none" w:sz="0" w:space="0" w:color="auto"/>
            <w:right w:val="none" w:sz="0" w:space="0" w:color="auto"/>
          </w:divBdr>
        </w:div>
        <w:div w:id="1140153790">
          <w:marLeft w:val="0"/>
          <w:marRight w:val="0"/>
          <w:marTop w:val="0"/>
          <w:marBottom w:val="0"/>
          <w:divBdr>
            <w:top w:val="none" w:sz="0" w:space="0" w:color="auto"/>
            <w:left w:val="none" w:sz="0" w:space="0" w:color="auto"/>
            <w:bottom w:val="none" w:sz="0" w:space="0" w:color="auto"/>
            <w:right w:val="none" w:sz="0" w:space="0" w:color="auto"/>
          </w:divBdr>
        </w:div>
        <w:div w:id="1475945590">
          <w:marLeft w:val="0"/>
          <w:marRight w:val="0"/>
          <w:marTop w:val="0"/>
          <w:marBottom w:val="0"/>
          <w:divBdr>
            <w:top w:val="none" w:sz="0" w:space="0" w:color="auto"/>
            <w:left w:val="none" w:sz="0" w:space="0" w:color="auto"/>
            <w:bottom w:val="none" w:sz="0" w:space="0" w:color="auto"/>
            <w:right w:val="none" w:sz="0" w:space="0" w:color="auto"/>
          </w:divBdr>
        </w:div>
        <w:div w:id="1477334314">
          <w:marLeft w:val="0"/>
          <w:marRight w:val="0"/>
          <w:marTop w:val="0"/>
          <w:marBottom w:val="0"/>
          <w:divBdr>
            <w:top w:val="none" w:sz="0" w:space="0" w:color="auto"/>
            <w:left w:val="none" w:sz="0" w:space="0" w:color="auto"/>
            <w:bottom w:val="none" w:sz="0" w:space="0" w:color="auto"/>
            <w:right w:val="none" w:sz="0" w:space="0" w:color="auto"/>
          </w:divBdr>
        </w:div>
        <w:div w:id="1845168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zibute.kretinga.lm.lt" TargetMode="External"/><Relationship Id="rId4" Type="http://schemas.microsoft.com/office/2007/relationships/stylesWithEffects" Target="stylesWithEffects.xml"/><Relationship Id="rId9" Type="http://schemas.openxmlformats.org/officeDocument/2006/relationships/hyperlink" Target="mailto:zibutemd@zibute.kretinga.lm.lt" TargetMode="Externa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EG\AppData\Local\Temp\Biudzeto%20lesu%20panaudojimas_vadovo%20ataskaiatai_2013.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EG\AppData\Local\Temp\Biudzeto%20lesu%20panaudojimas_vadovo%20ataskaiatai_2013.xls"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EG\AppData\Local\Temp\Biudzeto%20lesu%20panaudojimas_vadovo%20ataskaiatai_2013.xls"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EG\AppData\Local\Temp\Biudzeto%20lesu%20panaudojimas_vadovo%20ataskaiatai_2013.xls" TargetMode="External"/><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latin typeface="Times New Roman" pitchFamily="18" charset="0"/>
                <a:cs typeface="Times New Roman" pitchFamily="18" charset="0"/>
              </a:defRPr>
            </a:pPr>
            <a:r>
              <a:rPr lang="lt-LT" sz="1400">
                <a:latin typeface="Times New Roman" pitchFamily="18" charset="0"/>
                <a:cs typeface="Times New Roman" pitchFamily="18" charset="0"/>
              </a:rPr>
              <a:t>Mokinio krepšelio lėšos</a:t>
            </a:r>
          </a:p>
        </c:rich>
      </c:tx>
      <c:overlay val="0"/>
    </c:title>
    <c:autoTitleDeleted val="0"/>
    <c:plotArea>
      <c:layout/>
      <c:pieChart>
        <c:varyColors val="1"/>
        <c:ser>
          <c:idx val="0"/>
          <c:order val="0"/>
          <c:tx>
            <c:strRef>
              <c:f>Lapas1!$B$3</c:f>
              <c:strCache>
                <c:ptCount val="1"/>
                <c:pt idx="0">
                  <c:v>Suma</c:v>
                </c:pt>
              </c:strCache>
            </c:strRef>
          </c:tx>
          <c:dPt>
            <c:idx val="0"/>
            <c:bubble3D val="0"/>
          </c:dPt>
          <c:dPt>
            <c:idx val="1"/>
            <c:bubble3D val="0"/>
          </c:dPt>
          <c:dPt>
            <c:idx val="2"/>
            <c:bubble3D val="0"/>
          </c:dPt>
          <c:dPt>
            <c:idx val="3"/>
            <c:bubble3D val="0"/>
          </c:dPt>
          <c:dPt>
            <c:idx val="4"/>
            <c:bubble3D val="0"/>
          </c:dPt>
          <c:dPt>
            <c:idx val="5"/>
            <c:bubble3D val="0"/>
          </c:dPt>
          <c:dLbls>
            <c:dLblPos val="bestFit"/>
            <c:showLegendKey val="0"/>
            <c:showVal val="1"/>
            <c:showCatName val="0"/>
            <c:showSerName val="0"/>
            <c:showPercent val="0"/>
            <c:showBubbleSize val="0"/>
            <c:showLeaderLines val="1"/>
          </c:dLbls>
          <c:cat>
            <c:strRef>
              <c:f>Lapas1!$A$4:$A$9</c:f>
              <c:strCache>
                <c:ptCount val="6"/>
                <c:pt idx="0">
                  <c:v>Darbo užmokestis</c:v>
                </c:pt>
                <c:pt idx="1">
                  <c:v>Socialinio draudimo įmokos </c:v>
                </c:pt>
                <c:pt idx="2">
                  <c:v>Vadovėliai ir kitos mokymo priemonės</c:v>
                </c:pt>
                <c:pt idx="3">
                  <c:v>Mokytojų ir kitų ugdymo procese dalyvaujančių asmenų kvalifikacijos kėlimuas</c:v>
                </c:pt>
                <c:pt idx="4">
                  <c:v>Paslaugos</c:v>
                </c:pt>
                <c:pt idx="5">
                  <c:v>Ilgalaikis turtas</c:v>
                </c:pt>
              </c:strCache>
            </c:strRef>
          </c:cat>
          <c:val>
            <c:numRef>
              <c:f>Lapas1!$B$4:$B$9</c:f>
              <c:numCache>
                <c:formatCode>#,##000\ "Lt"</c:formatCode>
                <c:ptCount val="6"/>
                <c:pt idx="0" formatCode="General">
                  <c:v>537441</c:v>
                </c:pt>
                <c:pt idx="1">
                  <c:v>167974</c:v>
                </c:pt>
                <c:pt idx="2">
                  <c:v>28750</c:v>
                </c:pt>
                <c:pt idx="3">
                  <c:v>4800</c:v>
                </c:pt>
                <c:pt idx="4">
                  <c:v>2800</c:v>
                </c:pt>
                <c:pt idx="5">
                  <c:v>6600</c:v>
                </c:pt>
              </c:numCache>
            </c:numRef>
          </c:val>
        </c:ser>
        <c:ser>
          <c:idx val="1"/>
          <c:order val="1"/>
          <c:dPt>
            <c:idx val="0"/>
            <c:bubble3D val="0"/>
          </c:dPt>
          <c:dPt>
            <c:idx val="1"/>
            <c:bubble3D val="0"/>
          </c:dPt>
          <c:dPt>
            <c:idx val="2"/>
            <c:bubble3D val="0"/>
          </c:dPt>
          <c:dPt>
            <c:idx val="3"/>
            <c:bubble3D val="0"/>
          </c:dPt>
          <c:dPt>
            <c:idx val="4"/>
            <c:bubble3D val="0"/>
          </c:dPt>
          <c:dPt>
            <c:idx val="5"/>
            <c:bubble3D val="0"/>
          </c:dPt>
          <c:dLbls>
            <c:dLblPos val="bestFit"/>
            <c:showLegendKey val="0"/>
            <c:showVal val="1"/>
            <c:showCatName val="0"/>
            <c:showSerName val="0"/>
            <c:showPercent val="0"/>
            <c:showBubbleSize val="0"/>
            <c:showLeaderLines val="1"/>
          </c:dLbls>
          <c:cat>
            <c:strRef>
              <c:f>Lapas1!$A$4:$A$9</c:f>
              <c:strCache>
                <c:ptCount val="6"/>
                <c:pt idx="0">
                  <c:v>Darbo užmokestis</c:v>
                </c:pt>
                <c:pt idx="1">
                  <c:v>Socialinio draudimo įmokos </c:v>
                </c:pt>
                <c:pt idx="2">
                  <c:v>Vadovėliai ir kitos mokymo priemonės</c:v>
                </c:pt>
                <c:pt idx="3">
                  <c:v>Mokytojų ir kitų ugdymo procese dalyvaujančių asmenų kvalifikacijos kėlimuas</c:v>
                </c:pt>
                <c:pt idx="4">
                  <c:v>Paslaugos</c:v>
                </c:pt>
                <c:pt idx="5">
                  <c:v>Ilgalaikis turtas</c:v>
                </c:pt>
              </c:strCache>
            </c:strRef>
          </c:cat>
          <c:val>
            <c:numRef>
              <c:f>Lapas1!$A$3</c:f>
              <c:numCache>
                <c:formatCode>General</c:formatCode>
                <c:ptCount val="1"/>
                <c:pt idx="0">
                  <c:v>0</c:v>
                </c:pt>
              </c:numCache>
            </c:numRef>
          </c:val>
        </c:ser>
        <c:dLbls>
          <c:showLegendKey val="0"/>
          <c:showVal val="0"/>
          <c:showCatName val="0"/>
          <c:showSerName val="0"/>
          <c:showPercent val="0"/>
          <c:showBubbleSize val="0"/>
          <c:showLeaderLines val="1"/>
        </c:dLbls>
        <c:firstSliceAng val="0"/>
      </c:pieChart>
      <c:spPr>
        <a:noFill/>
        <a:ln w="25400">
          <a:noFill/>
        </a:ln>
      </c:spPr>
    </c:plotArea>
    <c:legend>
      <c:legendPos val="l"/>
      <c:overlay val="0"/>
      <c:spPr>
        <a:noFill/>
      </c:spPr>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latin typeface="Times New Roman" pitchFamily="18" charset="0"/>
                <a:cs typeface="Times New Roman" pitchFamily="18" charset="0"/>
              </a:defRPr>
            </a:pPr>
            <a:r>
              <a:rPr lang="lt-LT" sz="1400">
                <a:latin typeface="Times New Roman" pitchFamily="18" charset="0"/>
                <a:cs typeface="Times New Roman" pitchFamily="18" charset="0"/>
              </a:rPr>
              <a:t>Aplinkos lėšos</a:t>
            </a:r>
          </a:p>
        </c:rich>
      </c:tx>
      <c:overlay val="0"/>
    </c:title>
    <c:autoTitleDeleted val="0"/>
    <c:plotArea>
      <c:layout/>
      <c:pieChart>
        <c:varyColors val="1"/>
        <c:ser>
          <c:idx val="0"/>
          <c:order val="0"/>
          <c:dPt>
            <c:idx val="0"/>
            <c:bubble3D val="0"/>
          </c:dPt>
          <c:dPt>
            <c:idx val="1"/>
            <c:bubble3D val="0"/>
          </c:dPt>
          <c:dPt>
            <c:idx val="2"/>
            <c:bubble3D val="0"/>
          </c:dPt>
          <c:dPt>
            <c:idx val="3"/>
            <c:bubble3D val="0"/>
          </c:dPt>
          <c:dPt>
            <c:idx val="4"/>
            <c:bubble3D val="0"/>
          </c:dPt>
          <c:dPt>
            <c:idx val="5"/>
            <c:bubble3D val="0"/>
          </c:dPt>
          <c:dPt>
            <c:idx val="6"/>
            <c:bubble3D val="0"/>
          </c:dPt>
          <c:dPt>
            <c:idx val="7"/>
            <c:bubble3D val="0"/>
          </c:dPt>
          <c:dPt>
            <c:idx val="8"/>
            <c:bubble3D val="0"/>
          </c:dPt>
          <c:dLbls>
            <c:dLblPos val="bestFit"/>
            <c:showLegendKey val="0"/>
            <c:showVal val="1"/>
            <c:showCatName val="0"/>
            <c:showSerName val="0"/>
            <c:showPercent val="0"/>
            <c:showBubbleSize val="0"/>
            <c:showLeaderLines val="1"/>
          </c:dLbls>
          <c:cat>
            <c:strRef>
              <c:f>Lapas1!$C$4:$C$12</c:f>
              <c:strCache>
                <c:ptCount val="9"/>
                <c:pt idx="0">
                  <c:v>Darbo užmokestis</c:v>
                </c:pt>
                <c:pt idx="1">
                  <c:v>Socialinio draudimo įmokos</c:v>
                </c:pt>
                <c:pt idx="2">
                  <c:v>Komunalinės išlaidos</c:v>
                </c:pt>
                <c:pt idx="3">
                  <c:v>Ryšių paslaugos </c:v>
                </c:pt>
                <c:pt idx="4">
                  <c:v>Mityba   </c:v>
                </c:pt>
                <c:pt idx="5">
                  <c:v>Medikamentams (darbuotojų sveikatos patikrinimui) </c:v>
                </c:pt>
                <c:pt idx="6">
                  <c:v>Kitos prekės </c:v>
                </c:pt>
                <c:pt idx="7">
                  <c:v>Kitos paslaugos </c:v>
                </c:pt>
                <c:pt idx="8">
                  <c:v>Kvalifikacijos kėlimas</c:v>
                </c:pt>
              </c:strCache>
            </c:strRef>
          </c:cat>
          <c:val>
            <c:numRef>
              <c:f>Lapas1!$D$4:$D$12</c:f>
              <c:numCache>
                <c:formatCode>General</c:formatCode>
                <c:ptCount val="9"/>
                <c:pt idx="0">
                  <c:v>246700</c:v>
                </c:pt>
                <c:pt idx="1">
                  <c:v>75000</c:v>
                </c:pt>
                <c:pt idx="2">
                  <c:v>98582</c:v>
                </c:pt>
                <c:pt idx="3">
                  <c:v>2300</c:v>
                </c:pt>
                <c:pt idx="4">
                  <c:v>6000</c:v>
                </c:pt>
                <c:pt idx="5">
                  <c:v>712</c:v>
                </c:pt>
                <c:pt idx="6">
                  <c:v>7700</c:v>
                </c:pt>
                <c:pt idx="7">
                  <c:v>30800</c:v>
                </c:pt>
                <c:pt idx="8">
                  <c:v>400</c:v>
                </c:pt>
              </c:numCache>
            </c:numRef>
          </c:val>
        </c:ser>
        <c:dLbls>
          <c:showLegendKey val="0"/>
          <c:showVal val="0"/>
          <c:showCatName val="0"/>
          <c:showSerName val="0"/>
          <c:showPercent val="0"/>
          <c:showBubbleSize val="0"/>
          <c:showLeaderLines val="1"/>
        </c:dLbls>
        <c:firstSliceAng val="0"/>
      </c:pieChart>
      <c:spPr>
        <a:noFill/>
        <a:ln w="25400">
          <a:noFill/>
        </a:ln>
      </c:spPr>
    </c:plotArea>
    <c:legend>
      <c:legendPos val="l"/>
      <c:layout>
        <c:manualLayout>
          <c:xMode val="edge"/>
          <c:yMode val="edge"/>
          <c:x val="2.2792022792022793E-2"/>
          <c:y val="6.5594445855558375E-2"/>
          <c:w val="0.3182051282051282"/>
          <c:h val="0.84085908616261673"/>
        </c:manualLayout>
      </c:layout>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latin typeface="Times New Roman" pitchFamily="18" charset="0"/>
                <a:cs typeface="Times New Roman" pitchFamily="18" charset="0"/>
              </a:defRPr>
            </a:pPr>
            <a:r>
              <a:rPr lang="lt-LT" sz="1400">
                <a:latin typeface="Times New Roman" pitchFamily="18" charset="0"/>
                <a:cs typeface="Times New Roman" pitchFamily="18" charset="0"/>
              </a:rPr>
              <a:t>Specialiųjų programų lėšos</a:t>
            </a:r>
          </a:p>
        </c:rich>
      </c:tx>
      <c:overlay val="0"/>
    </c:title>
    <c:autoTitleDeleted val="0"/>
    <c:plotArea>
      <c:layout/>
      <c:pieChart>
        <c:varyColors val="1"/>
        <c:ser>
          <c:idx val="0"/>
          <c:order val="0"/>
          <c:dPt>
            <c:idx val="0"/>
            <c:bubble3D val="0"/>
          </c:dPt>
          <c:dPt>
            <c:idx val="1"/>
            <c:bubble3D val="0"/>
          </c:dPt>
          <c:dPt>
            <c:idx val="2"/>
            <c:bubble3D val="0"/>
          </c:dPt>
          <c:dLbls>
            <c:dLblPos val="bestFit"/>
            <c:showLegendKey val="0"/>
            <c:showVal val="1"/>
            <c:showCatName val="0"/>
            <c:showSerName val="0"/>
            <c:showPercent val="0"/>
            <c:showBubbleSize val="0"/>
            <c:showLeaderLines val="1"/>
          </c:dLbls>
          <c:cat>
            <c:strRef>
              <c:f>Lapas1!$E$4:$E$6</c:f>
              <c:strCache>
                <c:ptCount val="3"/>
                <c:pt idx="0">
                  <c:v>Mityba</c:v>
                </c:pt>
                <c:pt idx="1">
                  <c:v>Kitos prekės</c:v>
                </c:pt>
                <c:pt idx="2">
                  <c:v>Paslaugos</c:v>
                </c:pt>
              </c:strCache>
            </c:strRef>
          </c:cat>
          <c:val>
            <c:numRef>
              <c:f>Lapas1!$F$4:$F$6</c:f>
              <c:numCache>
                <c:formatCode>_("Lt"* #,##000_);_("Lt"* \(#,##000\);_("Lt"* "-"??_);_(@_)</c:formatCode>
                <c:ptCount val="3"/>
                <c:pt idx="0" formatCode="General">
                  <c:v>96800</c:v>
                </c:pt>
                <c:pt idx="1">
                  <c:v>17250</c:v>
                </c:pt>
                <c:pt idx="2">
                  <c:v>5000</c:v>
                </c:pt>
              </c:numCache>
            </c:numRef>
          </c:val>
        </c:ser>
        <c:dLbls>
          <c:showLegendKey val="0"/>
          <c:showVal val="0"/>
          <c:showCatName val="0"/>
          <c:showSerName val="0"/>
          <c:showPercent val="0"/>
          <c:showBubbleSize val="0"/>
          <c:showLeaderLines val="1"/>
        </c:dLbls>
        <c:firstSliceAng val="0"/>
      </c:pieChart>
      <c:spPr>
        <a:noFill/>
        <a:ln w="25400">
          <a:noFill/>
        </a:ln>
      </c:spPr>
    </c:plotArea>
    <c:legend>
      <c:legendPos val="l"/>
      <c:layout>
        <c:manualLayout>
          <c:xMode val="edge"/>
          <c:yMode val="edge"/>
          <c:x val="1.6666666666666666E-2"/>
          <c:y val="0.27482939632545933"/>
          <c:w val="0.18448556430446195"/>
          <c:h val="0.45022564887722361"/>
        </c:manualLayout>
      </c:layout>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latin typeface="Times New Roman" pitchFamily="18" charset="0"/>
                <a:cs typeface="Times New Roman" pitchFamily="18" charset="0"/>
              </a:defRPr>
            </a:pPr>
            <a:r>
              <a:rPr lang="en-US" sz="1400">
                <a:latin typeface="Times New Roman" pitchFamily="18" charset="0"/>
                <a:cs typeface="Times New Roman" pitchFamily="18" charset="0"/>
              </a:rPr>
              <a:t>Kitos l</a:t>
            </a:r>
            <a:r>
              <a:rPr lang="lt-LT" sz="1400">
                <a:latin typeface="Times New Roman" pitchFamily="18" charset="0"/>
                <a:cs typeface="Times New Roman" pitchFamily="18" charset="0"/>
              </a:rPr>
              <a:t>ėš</a:t>
            </a:r>
            <a:r>
              <a:rPr lang="en-US" sz="1400">
                <a:latin typeface="Times New Roman" pitchFamily="18" charset="0"/>
                <a:cs typeface="Times New Roman" pitchFamily="18" charset="0"/>
              </a:rPr>
              <a:t>os</a:t>
            </a:r>
          </a:p>
        </c:rich>
      </c:tx>
      <c:overlay val="0"/>
    </c:title>
    <c:autoTitleDeleted val="0"/>
    <c:plotArea>
      <c:layout/>
      <c:pieChart>
        <c:varyColors val="1"/>
        <c:ser>
          <c:idx val="0"/>
          <c:order val="0"/>
          <c:dPt>
            <c:idx val="0"/>
            <c:bubble3D val="0"/>
          </c:dPt>
          <c:dPt>
            <c:idx val="1"/>
            <c:bubble3D val="0"/>
          </c:dPt>
          <c:dPt>
            <c:idx val="2"/>
            <c:bubble3D val="0"/>
          </c:dPt>
          <c:dPt>
            <c:idx val="3"/>
            <c:bubble3D val="0"/>
          </c:dPt>
          <c:dPt>
            <c:idx val="4"/>
            <c:bubble3D val="0"/>
          </c:dPt>
          <c:dLbls>
            <c:dLblPos val="bestFit"/>
            <c:showLegendKey val="0"/>
            <c:showVal val="1"/>
            <c:showCatName val="0"/>
            <c:showSerName val="0"/>
            <c:showPercent val="0"/>
            <c:showBubbleSize val="0"/>
            <c:showLeaderLines val="1"/>
          </c:dLbls>
          <c:cat>
            <c:strRef>
              <c:f>Lapas1!$G$3:$G$7</c:f>
              <c:strCache>
                <c:ptCount val="4"/>
                <c:pt idx="0">
                  <c:v>Socializacijos programos lėšos </c:v>
                </c:pt>
                <c:pt idx="1">
                  <c:v>Rezervo fondo lėšos </c:v>
                </c:pt>
                <c:pt idx="2">
                  <c:v>Privalomojo sveikatos draudimo fondo lėšos </c:v>
                </c:pt>
                <c:pt idx="3">
                  <c:v>Viešųjų darbų įgyvendinimo programos lėšos</c:v>
                </c:pt>
              </c:strCache>
            </c:strRef>
          </c:cat>
          <c:val>
            <c:numRef>
              <c:f>Lapas1!$H$3:$H$7</c:f>
              <c:numCache>
                <c:formatCode>General</c:formatCode>
                <c:ptCount val="5"/>
                <c:pt idx="0">
                  <c:v>1500</c:v>
                </c:pt>
                <c:pt idx="1">
                  <c:v>2200</c:v>
                </c:pt>
                <c:pt idx="2">
                  <c:v>5200</c:v>
                </c:pt>
                <c:pt idx="3">
                  <c:v>29108</c:v>
                </c:pt>
              </c:numCache>
            </c:numRef>
          </c:val>
        </c:ser>
        <c:dLbls>
          <c:showLegendKey val="0"/>
          <c:showVal val="0"/>
          <c:showCatName val="0"/>
          <c:showSerName val="0"/>
          <c:showPercent val="0"/>
          <c:showBubbleSize val="0"/>
          <c:showLeaderLines val="1"/>
        </c:dLbls>
        <c:firstSliceAng val="0"/>
      </c:pieChart>
      <c:spPr>
        <a:noFill/>
        <a:ln w="25400">
          <a:noFill/>
        </a:ln>
      </c:spPr>
    </c:plotArea>
    <c:legend>
      <c:legendPos val="l"/>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972E9-7703-4A3D-B47A-B297EBD19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11831</Words>
  <Characters>6744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18538</CharactersWithSpaces>
  <SharedDoc>false</SharedDoc>
  <HLinks>
    <vt:vector size="12" baseType="variant">
      <vt:variant>
        <vt:i4>5636102</vt:i4>
      </vt:variant>
      <vt:variant>
        <vt:i4>3</vt:i4>
      </vt:variant>
      <vt:variant>
        <vt:i4>0</vt:i4>
      </vt:variant>
      <vt:variant>
        <vt:i4>5</vt:i4>
      </vt:variant>
      <vt:variant>
        <vt:lpwstr>http://www.zibute.kretinga.lm.lt/</vt:lpwstr>
      </vt:variant>
      <vt:variant>
        <vt:lpwstr/>
      </vt:variant>
      <vt:variant>
        <vt:i4>7667806</vt:i4>
      </vt:variant>
      <vt:variant>
        <vt:i4>0</vt:i4>
      </vt:variant>
      <vt:variant>
        <vt:i4>0</vt:i4>
      </vt:variant>
      <vt:variant>
        <vt:i4>5</vt:i4>
      </vt:variant>
      <vt:variant>
        <vt:lpwstr>mailto:zibutemd@zibute.kretinga.lm.lt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TOP</dc:creator>
  <cp:lastModifiedBy>user</cp:lastModifiedBy>
  <cp:revision>4</cp:revision>
  <cp:lastPrinted>2014-03-10T14:10:00Z</cp:lastPrinted>
  <dcterms:created xsi:type="dcterms:W3CDTF">2014-03-20T07:36:00Z</dcterms:created>
  <dcterms:modified xsi:type="dcterms:W3CDTF">2014-03-28T08:46:00Z</dcterms:modified>
</cp:coreProperties>
</file>